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3537"/>
        <w:tblW w:w="44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214"/>
        <w:gridCol w:w="3259"/>
        <w:gridCol w:w="1474"/>
        <w:gridCol w:w="1824"/>
        <w:gridCol w:w="1332"/>
        <w:gridCol w:w="1175"/>
      </w:tblGrid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López Martín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Navas 14, 3º 1ª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29009100J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González Benito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Capitán Haya 14, 4º 3ª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Mérida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06300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28900900X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María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Castro Medina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Pasaje Calderón 22, 1º 1ª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80043459C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Irene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Masquefa</w:t>
            </w:r>
            <w:proofErr w:type="spellEnd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Torrens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Avda. Diagonal 340, 4º 1ª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Mérida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06300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24020192F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Pilar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Gómez Hermosilla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Avda. Pirineos 13, Bajos 2ª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Trujillo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10025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29020190X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Nuria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Maldonado López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Castilla 33, 5º 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Plasencia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80030200F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Requena Vidal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López de Mena 37, 3º 3ª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Montehermoso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10180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24989000N</w:t>
            </w:r>
          </w:p>
        </w:tc>
      </w:tr>
      <w:tr w:rsidR="00ED537E" w:rsidRPr="005E2251" w:rsidTr="00E4394D">
        <w:trPr>
          <w:trHeight w:val="255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Oriol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Más </w:t>
            </w: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Ridau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C/ </w:t>
            </w: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Santaló</w:t>
            </w:r>
            <w:proofErr w:type="spellEnd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12, ático 1ª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Coria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10080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Cáceres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7E" w:rsidRPr="005E2251" w:rsidRDefault="00ED537E" w:rsidP="00E4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25102000N</w:t>
            </w:r>
          </w:p>
        </w:tc>
      </w:tr>
    </w:tbl>
    <w:p w:rsidR="003E2100" w:rsidRDefault="00E4394D" w:rsidP="00E4394D">
      <w:pPr>
        <w:spacing w:after="0"/>
      </w:pPr>
      <w:r>
        <w:t>Utiliza el modelo Entidad/Relación del ejercicio 1 para diseñar la base de datos “Pinturas”.</w:t>
      </w:r>
    </w:p>
    <w:p w:rsidR="00E4394D" w:rsidRDefault="00E4394D" w:rsidP="00E4394D">
      <w:pPr>
        <w:spacing w:after="0"/>
      </w:pPr>
      <w:r>
        <w:t>Diseña cada una de las entidades (tablas) y sus atributos.</w:t>
      </w:r>
    </w:p>
    <w:p w:rsidR="00E4394D" w:rsidRDefault="00E4394D" w:rsidP="00E4394D">
      <w:pPr>
        <w:spacing w:after="0"/>
      </w:pPr>
      <w:r>
        <w:t>Rellena cada tabla con los datos que aparecen a continuación:</w:t>
      </w:r>
    </w:p>
    <w:p w:rsidR="00E4394D" w:rsidRDefault="00E4394D" w:rsidP="00E4394D">
      <w:pPr>
        <w:spacing w:after="0"/>
      </w:pPr>
    </w:p>
    <w:p w:rsidR="00E4394D" w:rsidRPr="00E4394D" w:rsidRDefault="00E4394D" w:rsidP="00E4394D">
      <w:pPr>
        <w:spacing w:after="0"/>
        <w:rPr>
          <w:b/>
          <w:u w:val="single"/>
        </w:rPr>
      </w:pPr>
      <w:r w:rsidRPr="00E4394D">
        <w:rPr>
          <w:b/>
          <w:u w:val="single"/>
        </w:rPr>
        <w:t>TABLA CLIENTE.</w:t>
      </w:r>
    </w:p>
    <w:p w:rsidR="00E4394D" w:rsidRDefault="00E4394D" w:rsidP="00E4394D">
      <w:pPr>
        <w:spacing w:after="0"/>
      </w:pPr>
    </w:p>
    <w:p w:rsidR="00E4394D" w:rsidRDefault="00E4394D" w:rsidP="00E4394D">
      <w:pPr>
        <w:spacing w:after="0"/>
      </w:pPr>
    </w:p>
    <w:p w:rsidR="00ED537E" w:rsidRDefault="00ED537E" w:rsidP="00E4394D">
      <w:pPr>
        <w:spacing w:after="0"/>
      </w:pPr>
    </w:p>
    <w:p w:rsidR="00ED537E" w:rsidRDefault="00ED537E" w:rsidP="00E4394D">
      <w:pPr>
        <w:spacing w:after="0"/>
      </w:pPr>
    </w:p>
    <w:p w:rsidR="00ED537E" w:rsidRPr="00ED537E" w:rsidRDefault="00ED537E" w:rsidP="00E4394D">
      <w:pPr>
        <w:spacing w:after="0"/>
      </w:pPr>
    </w:p>
    <w:p w:rsidR="00ED537E" w:rsidRDefault="00ED537E" w:rsidP="00E4394D">
      <w:pPr>
        <w:spacing w:after="0"/>
      </w:pPr>
    </w:p>
    <w:p w:rsidR="00E4394D" w:rsidRDefault="00E4394D" w:rsidP="00E4394D">
      <w:pPr>
        <w:spacing w:after="0"/>
      </w:pPr>
    </w:p>
    <w:p w:rsidR="00E4394D" w:rsidRDefault="00E4394D" w:rsidP="00E4394D">
      <w:pPr>
        <w:spacing w:after="0"/>
      </w:pPr>
    </w:p>
    <w:p w:rsidR="00E4394D" w:rsidRDefault="00E4394D" w:rsidP="00E4394D">
      <w:pPr>
        <w:spacing w:after="0"/>
      </w:pPr>
    </w:p>
    <w:p w:rsidR="00E4394D" w:rsidRPr="00ED537E" w:rsidRDefault="00E4394D" w:rsidP="00E4394D">
      <w:pPr>
        <w:spacing w:after="0"/>
      </w:pPr>
    </w:p>
    <w:p w:rsidR="00ED537E" w:rsidRPr="00E4394D" w:rsidRDefault="00E4394D" w:rsidP="00E4394D">
      <w:pPr>
        <w:spacing w:after="0"/>
        <w:rPr>
          <w:b/>
          <w:u w:val="single"/>
        </w:rPr>
      </w:pPr>
      <w:r w:rsidRPr="00E4394D">
        <w:rPr>
          <w:b/>
          <w:u w:val="single"/>
        </w:rPr>
        <w:t>TABLA PROVEEDOR.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744"/>
        <w:gridCol w:w="1446"/>
        <w:gridCol w:w="3120"/>
        <w:gridCol w:w="936"/>
        <w:gridCol w:w="1326"/>
        <w:gridCol w:w="1170"/>
        <w:gridCol w:w="1170"/>
      </w:tblGrid>
      <w:tr w:rsidR="00E4394D" w:rsidRP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E4394D">
              <w:rPr>
                <w:rFonts w:ascii="Arial Narrow" w:hAnsi="Arial Narrow"/>
                <w:b/>
                <w:bCs/>
                <w:sz w:val="20"/>
              </w:rPr>
              <w:t>IdProv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Nombre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NIF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Dirección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C. P.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Población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Provincia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4394D" w:rsidRP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E4394D">
              <w:rPr>
                <w:rFonts w:ascii="Arial Narrow" w:hAnsi="Arial Narrow"/>
                <w:b/>
                <w:bCs/>
                <w:sz w:val="20"/>
              </w:rPr>
              <w:t>Teléfono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Decomur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S.L.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B-30.220.330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P. Ind. </w:t>
            </w:r>
            <w:r>
              <w:rPr>
                <w:rFonts w:ascii="Arial Narrow" w:hAnsi="Arial Narrow"/>
                <w:sz w:val="20"/>
              </w:rPr>
              <w:t>Oeste Nave 24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30250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Jumilla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Murcia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968332232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6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Reformas Alcázar S.L: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B-40.369.330</w:t>
            </w:r>
          </w:p>
        </w:tc>
        <w:tc>
          <w:tcPr>
            <w:tcW w:w="312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Plaza </w:t>
            </w:r>
            <w:proofErr w:type="spellStart"/>
            <w:r>
              <w:rPr>
                <w:rFonts w:ascii="Arial Narrow" w:hAnsi="Arial Narrow"/>
                <w:sz w:val="20"/>
              </w:rPr>
              <w:t>Zocodover</w:t>
            </w:r>
            <w:proofErr w:type="spellEnd"/>
            <w:r>
              <w:rPr>
                <w:rFonts w:ascii="Arial Narrow" w:hAnsi="Arial Narrow"/>
                <w:sz w:val="20"/>
              </w:rPr>
              <w:t>, 34</w:t>
            </w:r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40098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Toledo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Toledo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925336254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7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Pinturas </w:t>
            </w:r>
            <w:proofErr w:type="spellStart"/>
            <w:r>
              <w:rPr>
                <w:rFonts w:ascii="Arial Narrow" w:hAnsi="Arial Narrow"/>
                <w:sz w:val="20"/>
              </w:rPr>
              <w:t>Hamman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S.L: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B-03.336.367</w:t>
            </w:r>
          </w:p>
        </w:tc>
        <w:tc>
          <w:tcPr>
            <w:tcW w:w="312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C/ Julio Romero, 4</w:t>
            </w:r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03692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Lucena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Córdoba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963253665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8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Interiorismo </w:t>
            </w:r>
            <w:proofErr w:type="spellStart"/>
            <w:r>
              <w:rPr>
                <w:rFonts w:ascii="Arial Narrow" w:hAnsi="Arial Narrow"/>
                <w:sz w:val="20"/>
              </w:rPr>
              <w:t>Buonarotti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S.L.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B-52.336.691</w:t>
            </w:r>
          </w:p>
        </w:tc>
        <w:tc>
          <w:tcPr>
            <w:tcW w:w="312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C/ Poeta Vicente Medina, 55</w:t>
            </w:r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52003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Villadiego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Salamanca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952369447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9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Dorico’s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S.A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A-28.336.210</w:t>
            </w:r>
          </w:p>
        </w:tc>
        <w:tc>
          <w:tcPr>
            <w:tcW w:w="3120" w:type="dxa"/>
          </w:tcPr>
          <w:p w:rsidR="00E4394D" w:rsidRPr="008411BF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 xml:space="preserve">Polígono Industrial Madrid </w:t>
            </w:r>
            <w:proofErr w:type="spellStart"/>
            <w:r>
              <w:rPr>
                <w:rFonts w:ascii="Arial Narrow" w:hAnsi="Arial Narrow"/>
                <w:sz w:val="20"/>
                <w:lang w:val="pt-BR"/>
              </w:rPr>
              <w:t>Sur</w:t>
            </w:r>
            <w:proofErr w:type="spellEnd"/>
            <w:r>
              <w:rPr>
                <w:rFonts w:ascii="Arial Narrow" w:hAnsi="Arial Narrow"/>
                <w:sz w:val="20"/>
                <w:lang w:val="pt-BR"/>
              </w:rPr>
              <w:t xml:space="preserve">, parcela </w:t>
            </w:r>
            <w:proofErr w:type="gramStart"/>
            <w:r>
              <w:rPr>
                <w:rFonts w:ascii="Arial Narrow" w:hAnsi="Arial Narrow"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28036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Madrid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Madrid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913253669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12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Trazos decoradores S.A.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A-30.256.330</w:t>
            </w:r>
          </w:p>
        </w:tc>
        <w:tc>
          <w:tcPr>
            <w:tcW w:w="312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Avda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Gran Vía </w:t>
            </w:r>
            <w:proofErr w:type="spellStart"/>
            <w:r>
              <w:rPr>
                <w:rFonts w:ascii="Arial Narrow" w:hAnsi="Arial Narrow"/>
                <w:sz w:val="20"/>
              </w:rPr>
              <w:t>Salzillo</w:t>
            </w:r>
            <w:proofErr w:type="spellEnd"/>
            <w:r>
              <w:rPr>
                <w:rFonts w:ascii="Arial Narrow" w:hAnsi="Arial Narrow"/>
                <w:sz w:val="20"/>
              </w:rPr>
              <w:t>, 45</w:t>
            </w:r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30025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Murcia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Murcia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968523665</w:t>
            </w:r>
          </w:p>
        </w:tc>
      </w:tr>
      <w:tr w:rsidR="00E4394D" w:rsidTr="00E4394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>14</w:t>
            </w:r>
          </w:p>
        </w:tc>
        <w:tc>
          <w:tcPr>
            <w:tcW w:w="2744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Pinturas Hidalgo S.A.</w:t>
            </w:r>
          </w:p>
        </w:tc>
        <w:tc>
          <w:tcPr>
            <w:tcW w:w="144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A-23.363.336</w:t>
            </w:r>
          </w:p>
        </w:tc>
        <w:tc>
          <w:tcPr>
            <w:tcW w:w="312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C/ Rosas, 33 </w:t>
            </w:r>
          </w:p>
        </w:tc>
        <w:tc>
          <w:tcPr>
            <w:tcW w:w="93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22036</w:t>
            </w:r>
          </w:p>
        </w:tc>
        <w:tc>
          <w:tcPr>
            <w:tcW w:w="1326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Alora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Málaga</w:t>
            </w:r>
          </w:p>
        </w:tc>
        <w:tc>
          <w:tcPr>
            <w:tcW w:w="1170" w:type="dxa"/>
          </w:tcPr>
          <w:p w:rsidR="00E4394D" w:rsidRDefault="00E4394D" w:rsidP="00E4394D">
            <w:pPr>
              <w:pStyle w:val="PROPIO2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963256360</w:t>
            </w:r>
          </w:p>
        </w:tc>
      </w:tr>
    </w:tbl>
    <w:p w:rsidR="00ED537E" w:rsidRPr="00ED537E" w:rsidRDefault="00ED537E" w:rsidP="00ED537E"/>
    <w:p w:rsidR="00ED537E" w:rsidRDefault="00ED537E" w:rsidP="00ED537E"/>
    <w:p w:rsidR="00ED537E" w:rsidRDefault="00ED537E" w:rsidP="00ED537E"/>
    <w:p w:rsidR="00ED537E" w:rsidRDefault="00ED537E" w:rsidP="00ED537E"/>
    <w:p w:rsidR="00ED537E" w:rsidRDefault="00ED537E" w:rsidP="00ED537E"/>
    <w:p w:rsidR="00ED537E" w:rsidRDefault="00ED537E" w:rsidP="00ED537E"/>
    <w:p w:rsidR="00E4394D" w:rsidRDefault="00E4394D" w:rsidP="00ED537E"/>
    <w:p w:rsidR="00ED537E" w:rsidRPr="00E4394D" w:rsidRDefault="00E4394D" w:rsidP="00E4394D">
      <w:pPr>
        <w:rPr>
          <w:b/>
          <w:u w:val="single"/>
        </w:rPr>
      </w:pPr>
      <w:r w:rsidRPr="00E4394D">
        <w:rPr>
          <w:b/>
          <w:u w:val="single"/>
        </w:rPr>
        <w:lastRenderedPageBreak/>
        <w:t>TABLA PRODUCTO.</w:t>
      </w:r>
    </w:p>
    <w:p w:rsidR="00ED537E" w:rsidRDefault="00ED537E" w:rsidP="00E4394D">
      <w:pPr>
        <w:pStyle w:val="PROPI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tabs>
          <w:tab w:val="left" w:pos="546"/>
          <w:tab w:val="left" w:pos="2808"/>
          <w:tab w:val="decimal" w:pos="7410"/>
        </w:tabs>
        <w:spacing w:line="240" w:lineRule="auto"/>
        <w:rPr>
          <w:b/>
          <w:sz w:val="22"/>
        </w:rPr>
      </w:pPr>
      <w:r>
        <w:rPr>
          <w:b/>
          <w:sz w:val="22"/>
        </w:rPr>
        <w:tab/>
      </w:r>
      <w:proofErr w:type="spellStart"/>
      <w:r>
        <w:rPr>
          <w:b/>
          <w:sz w:val="22"/>
        </w:rPr>
        <w:t>Idproducto</w:t>
      </w:r>
      <w:proofErr w:type="spellEnd"/>
      <w:r>
        <w:rPr>
          <w:b/>
          <w:sz w:val="22"/>
        </w:rPr>
        <w:tab/>
        <w:t>Nombre</w:t>
      </w:r>
      <w:r>
        <w:rPr>
          <w:b/>
          <w:sz w:val="22"/>
        </w:rPr>
        <w:tab/>
      </w:r>
      <w:r w:rsidR="00E4394D">
        <w:rPr>
          <w:b/>
          <w:sz w:val="22"/>
        </w:rPr>
        <w:t>PVP</w:t>
      </w:r>
    </w:p>
    <w:p w:rsidR="00ED537E" w:rsidRDefault="00ED537E" w:rsidP="00E4394D">
      <w:pPr>
        <w:pStyle w:val="PROPIO2"/>
        <w:tabs>
          <w:tab w:val="left" w:pos="546"/>
          <w:tab w:val="left" w:pos="2808"/>
          <w:tab w:val="decimal" w:pos="7410"/>
        </w:tabs>
        <w:spacing w:line="240" w:lineRule="auto"/>
        <w:rPr>
          <w:sz w:val="22"/>
        </w:rPr>
      </w:pPr>
      <w:r>
        <w:rPr>
          <w:sz w:val="22"/>
        </w:rPr>
        <w:tab/>
      </w:r>
    </w:p>
    <w:p w:rsidR="00ED537E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</w:rPr>
      </w:pPr>
      <w:r>
        <w:rPr>
          <w:sz w:val="22"/>
        </w:rPr>
        <w:tab/>
        <w:t>PPB-01</w:t>
      </w:r>
      <w:r>
        <w:rPr>
          <w:sz w:val="22"/>
        </w:rPr>
        <w:tab/>
        <w:t>Pintura plástica blanca 1 Kg.</w:t>
      </w:r>
      <w:r>
        <w:rPr>
          <w:sz w:val="22"/>
        </w:rPr>
        <w:tab/>
        <w:t>3,30</w:t>
      </w:r>
    </w:p>
    <w:p w:rsidR="00ED537E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</w:rPr>
      </w:pPr>
      <w:r>
        <w:rPr>
          <w:sz w:val="22"/>
        </w:rPr>
        <w:tab/>
        <w:t>PPB-02</w:t>
      </w:r>
      <w:r>
        <w:rPr>
          <w:sz w:val="22"/>
        </w:rPr>
        <w:tab/>
        <w:t>Pintura plástica blanca 5 Kg.</w:t>
      </w:r>
      <w:r>
        <w:rPr>
          <w:sz w:val="22"/>
        </w:rPr>
        <w:tab/>
        <w:t>6,45</w:t>
      </w:r>
    </w:p>
    <w:p w:rsidR="00ED537E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</w:rPr>
      </w:pPr>
      <w:r>
        <w:rPr>
          <w:sz w:val="22"/>
        </w:rPr>
        <w:tab/>
        <w:t>PPB-03</w:t>
      </w:r>
      <w:r>
        <w:rPr>
          <w:sz w:val="22"/>
        </w:rPr>
        <w:tab/>
        <w:t>Pintura plástica blanca 10 Kg</w:t>
      </w:r>
      <w:r>
        <w:rPr>
          <w:sz w:val="22"/>
        </w:rPr>
        <w:tab/>
        <w:t>11,30</w:t>
      </w:r>
      <w:r>
        <w:rPr>
          <w:sz w:val="22"/>
        </w:rPr>
        <w:tab/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  <w:t>PPA-01</w:t>
      </w:r>
      <w:r w:rsidRPr="008411BF">
        <w:rPr>
          <w:sz w:val="22"/>
          <w:lang w:val="pt-BR"/>
        </w:rPr>
        <w:tab/>
        <w:t>Pintura plástica azul 5 Kg.</w:t>
      </w:r>
      <w:r w:rsidRPr="008411BF">
        <w:rPr>
          <w:sz w:val="22"/>
          <w:lang w:val="pt-BR"/>
        </w:rPr>
        <w:tab/>
        <w:t>8,65</w:t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  <w:t>PPA-02</w:t>
      </w:r>
      <w:r w:rsidRPr="008411BF">
        <w:rPr>
          <w:sz w:val="22"/>
          <w:lang w:val="pt-BR"/>
        </w:rPr>
        <w:tab/>
        <w:t>Pintura plástica azul 10 Kg.</w:t>
      </w:r>
      <w:r w:rsidRPr="008411BF">
        <w:rPr>
          <w:sz w:val="22"/>
          <w:lang w:val="pt-BR"/>
        </w:rPr>
        <w:tab/>
        <w:t>15,40</w:t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</w:r>
      <w:r w:rsidR="00E4394D">
        <w:rPr>
          <w:sz w:val="22"/>
          <w:lang w:val="pt-BR"/>
        </w:rPr>
        <w:t>PPM-01</w:t>
      </w:r>
      <w:r w:rsidR="00E4394D">
        <w:rPr>
          <w:sz w:val="22"/>
          <w:lang w:val="pt-BR"/>
        </w:rPr>
        <w:tab/>
        <w:t xml:space="preserve">Pintura plástica </w:t>
      </w:r>
      <w:proofErr w:type="spellStart"/>
      <w:r w:rsidR="00E4394D">
        <w:rPr>
          <w:sz w:val="22"/>
          <w:lang w:val="pt-BR"/>
        </w:rPr>
        <w:t>amarilla</w:t>
      </w:r>
      <w:proofErr w:type="spellEnd"/>
      <w:r w:rsidRPr="008411BF">
        <w:rPr>
          <w:sz w:val="22"/>
          <w:lang w:val="pt-BR"/>
        </w:rPr>
        <w:t xml:space="preserve"> 5 Kg.</w:t>
      </w:r>
      <w:r w:rsidRPr="008411BF">
        <w:rPr>
          <w:sz w:val="22"/>
          <w:lang w:val="pt-BR"/>
        </w:rPr>
        <w:tab/>
        <w:t>10,45</w:t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</w:r>
      <w:r w:rsidR="00E4394D">
        <w:rPr>
          <w:sz w:val="22"/>
          <w:lang w:val="pt-BR"/>
        </w:rPr>
        <w:t>PPM-02</w:t>
      </w:r>
      <w:r w:rsidR="00E4394D">
        <w:rPr>
          <w:sz w:val="22"/>
          <w:lang w:val="pt-BR"/>
        </w:rPr>
        <w:tab/>
        <w:t xml:space="preserve">Pintura plástica </w:t>
      </w:r>
      <w:proofErr w:type="spellStart"/>
      <w:r w:rsidR="00E4394D">
        <w:rPr>
          <w:sz w:val="22"/>
          <w:lang w:val="pt-BR"/>
        </w:rPr>
        <w:t>amarilla</w:t>
      </w:r>
      <w:proofErr w:type="spellEnd"/>
      <w:r w:rsidRPr="008411BF">
        <w:rPr>
          <w:sz w:val="22"/>
          <w:lang w:val="pt-BR"/>
        </w:rPr>
        <w:t xml:space="preserve"> 10 Kg.</w:t>
      </w:r>
      <w:r w:rsidRPr="008411BF">
        <w:rPr>
          <w:sz w:val="22"/>
          <w:lang w:val="pt-BR"/>
        </w:rPr>
        <w:tab/>
        <w:t>19,40</w:t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  <w:t>PAB-01</w:t>
      </w:r>
      <w:r w:rsidRPr="008411BF">
        <w:rPr>
          <w:sz w:val="22"/>
          <w:lang w:val="pt-BR"/>
        </w:rPr>
        <w:tab/>
        <w:t xml:space="preserve">Pintura acrílica </w:t>
      </w:r>
      <w:proofErr w:type="spellStart"/>
      <w:r w:rsidRPr="008411BF">
        <w:rPr>
          <w:sz w:val="22"/>
          <w:lang w:val="pt-BR"/>
        </w:rPr>
        <w:t>blanca</w:t>
      </w:r>
      <w:proofErr w:type="spellEnd"/>
      <w:r w:rsidRPr="008411BF">
        <w:rPr>
          <w:sz w:val="22"/>
          <w:lang w:val="pt-BR"/>
        </w:rPr>
        <w:t xml:space="preserve"> 1 Kg</w:t>
      </w:r>
      <w:r w:rsidRPr="008411BF">
        <w:rPr>
          <w:sz w:val="22"/>
          <w:lang w:val="pt-BR"/>
        </w:rPr>
        <w:tab/>
        <w:t>8,45</w:t>
      </w:r>
    </w:p>
    <w:p w:rsidR="00ED537E" w:rsidRPr="008411BF" w:rsidRDefault="00ED537E" w:rsidP="00E4394D">
      <w:pPr>
        <w:pStyle w:val="PROPIO2"/>
        <w:pBdr>
          <w:bottom w:val="single" w:sz="4" w:space="1" w:color="auto"/>
          <w:between w:val="single" w:sz="4" w:space="1" w:color="auto"/>
        </w:pBdr>
        <w:tabs>
          <w:tab w:val="left" w:pos="546"/>
          <w:tab w:val="left" w:pos="2808"/>
          <w:tab w:val="decimal" w:pos="7410"/>
        </w:tabs>
        <w:spacing w:line="240" w:lineRule="auto"/>
        <w:rPr>
          <w:sz w:val="22"/>
          <w:lang w:val="pt-BR"/>
        </w:rPr>
      </w:pPr>
      <w:r w:rsidRPr="008411BF">
        <w:rPr>
          <w:sz w:val="22"/>
          <w:lang w:val="pt-BR"/>
        </w:rPr>
        <w:tab/>
        <w:t>PAR-01</w:t>
      </w:r>
      <w:r w:rsidRPr="008411BF">
        <w:rPr>
          <w:sz w:val="22"/>
          <w:lang w:val="pt-BR"/>
        </w:rPr>
        <w:tab/>
        <w:t>Pintura acrílica roja 1 Kg</w:t>
      </w:r>
      <w:r w:rsidRPr="008411BF">
        <w:rPr>
          <w:sz w:val="22"/>
          <w:lang w:val="pt-BR"/>
        </w:rPr>
        <w:tab/>
        <w:t>15,40</w:t>
      </w:r>
    </w:p>
    <w:p w:rsidR="00ED537E" w:rsidRDefault="00ED537E" w:rsidP="00E4394D"/>
    <w:p w:rsidR="00E4394D" w:rsidRPr="00ED537E" w:rsidRDefault="00E4394D" w:rsidP="00E4394D"/>
    <w:sectPr w:rsidR="00E4394D" w:rsidRPr="00ED537E" w:rsidSect="005E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F6" w:rsidRDefault="00502DF6" w:rsidP="006F37A5">
      <w:pPr>
        <w:spacing w:after="0" w:line="240" w:lineRule="auto"/>
      </w:pPr>
      <w:r>
        <w:separator/>
      </w:r>
    </w:p>
  </w:endnote>
  <w:endnote w:type="continuationSeparator" w:id="0">
    <w:p w:rsidR="00502DF6" w:rsidRDefault="00502DF6" w:rsidP="006F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F6" w:rsidRDefault="00502DF6" w:rsidP="006F37A5">
      <w:pPr>
        <w:spacing w:after="0" w:line="240" w:lineRule="auto"/>
      </w:pPr>
      <w:r>
        <w:separator/>
      </w:r>
    </w:p>
  </w:footnote>
  <w:footnote w:type="continuationSeparator" w:id="0">
    <w:p w:rsidR="00502DF6" w:rsidRDefault="00502DF6" w:rsidP="006F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A5" w:rsidRPr="006F37A5" w:rsidRDefault="006F37A5" w:rsidP="006F37A5">
    <w:pPr>
      <w:pStyle w:val="Encabezado"/>
      <w:jc w:val="right"/>
      <w:rPr>
        <w:b/>
        <w:u w:val="single"/>
      </w:rPr>
    </w:pPr>
    <w:r w:rsidRPr="006F37A5">
      <w:rPr>
        <w:b/>
        <w:u w:val="single"/>
      </w:rPr>
      <w:t>Actividad Access. Base de datos.</w:t>
    </w:r>
    <w:r w:rsidR="00ED537E">
      <w:rPr>
        <w:b/>
        <w:u w:val="single"/>
      </w:rPr>
      <w:t xml:space="preserve"> </w:t>
    </w:r>
    <w:r w:rsidR="00ED537E">
      <w:rPr>
        <w:b/>
        <w:u w:val="single"/>
      </w:rPr>
      <w:t>Ej1</w:t>
    </w:r>
    <w:r w:rsidR="00E4394D">
      <w:rPr>
        <w:b/>
        <w:u w:val="single"/>
      </w:rPr>
      <w:t xml:space="preserve"> </w:t>
    </w:r>
    <w:r w:rsidR="00E4394D">
      <w:rPr>
        <w:b/>
        <w:u w:val="single"/>
      </w:rPr>
      <w:t>PINTURAS</w:t>
    </w:r>
    <w:bookmarkStart w:id="0" w:name="_GoBack"/>
    <w:bookmarkEnd w:id="0"/>
  </w:p>
  <w:p w:rsidR="006F37A5" w:rsidRDefault="006F37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4EF2"/>
    <w:multiLevelType w:val="hybridMultilevel"/>
    <w:tmpl w:val="9C505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1"/>
    <w:rsid w:val="00284F36"/>
    <w:rsid w:val="003420DF"/>
    <w:rsid w:val="004D146B"/>
    <w:rsid w:val="00502DF6"/>
    <w:rsid w:val="005E2251"/>
    <w:rsid w:val="006F37A5"/>
    <w:rsid w:val="0086171B"/>
    <w:rsid w:val="008E69F5"/>
    <w:rsid w:val="009477F2"/>
    <w:rsid w:val="00A0008A"/>
    <w:rsid w:val="00A2160F"/>
    <w:rsid w:val="00C12BF7"/>
    <w:rsid w:val="00DC0A30"/>
    <w:rsid w:val="00E4394D"/>
    <w:rsid w:val="00ED537E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7A5"/>
  </w:style>
  <w:style w:type="paragraph" w:styleId="Piedepgina">
    <w:name w:val="footer"/>
    <w:basedOn w:val="Normal"/>
    <w:link w:val="Piedepgina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7A5"/>
  </w:style>
  <w:style w:type="paragraph" w:styleId="Textodeglobo">
    <w:name w:val="Balloon Text"/>
    <w:basedOn w:val="Normal"/>
    <w:link w:val="TextodegloboCar"/>
    <w:uiPriority w:val="99"/>
    <w:semiHidden/>
    <w:unhideWhenUsed/>
    <w:rsid w:val="006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A5"/>
    <w:rPr>
      <w:rFonts w:ascii="Tahoma" w:hAnsi="Tahoma" w:cs="Tahoma"/>
      <w:sz w:val="16"/>
      <w:szCs w:val="16"/>
    </w:rPr>
  </w:style>
  <w:style w:type="paragraph" w:customStyle="1" w:styleId="PROPIO2">
    <w:name w:val="PROPIO 2"/>
    <w:basedOn w:val="Normal"/>
    <w:rsid w:val="00ED53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7A5"/>
  </w:style>
  <w:style w:type="paragraph" w:styleId="Piedepgina">
    <w:name w:val="footer"/>
    <w:basedOn w:val="Normal"/>
    <w:link w:val="Piedepgina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7A5"/>
  </w:style>
  <w:style w:type="paragraph" w:styleId="Textodeglobo">
    <w:name w:val="Balloon Text"/>
    <w:basedOn w:val="Normal"/>
    <w:link w:val="TextodegloboCar"/>
    <w:uiPriority w:val="99"/>
    <w:semiHidden/>
    <w:unhideWhenUsed/>
    <w:rsid w:val="006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A5"/>
    <w:rPr>
      <w:rFonts w:ascii="Tahoma" w:hAnsi="Tahoma" w:cs="Tahoma"/>
      <w:sz w:val="16"/>
      <w:szCs w:val="16"/>
    </w:rPr>
  </w:style>
  <w:style w:type="paragraph" w:customStyle="1" w:styleId="PROPIO2">
    <w:name w:val="PROPIO 2"/>
    <w:basedOn w:val="Normal"/>
    <w:rsid w:val="00ED53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1B4C-8B29-4808-B105-C3B22266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3</cp:revision>
  <dcterms:created xsi:type="dcterms:W3CDTF">2014-05-11T14:02:00Z</dcterms:created>
  <dcterms:modified xsi:type="dcterms:W3CDTF">2014-05-11T19:40:00Z</dcterms:modified>
</cp:coreProperties>
</file>