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0" w:rsidRPr="00033EC0" w:rsidRDefault="00033EC0">
      <w:pPr>
        <w:rPr>
          <w:b/>
        </w:rPr>
      </w:pPr>
      <w:r w:rsidRPr="00033EC0">
        <w:rPr>
          <w:b/>
        </w:rPr>
        <w:t>Caso práctico 3: Uso de formulario.</w:t>
      </w:r>
    </w:p>
    <w:p w:rsidR="00437841" w:rsidRDefault="00931B21" w:rsidP="00033EC0">
      <w:pPr>
        <w:jc w:val="both"/>
      </w:pPr>
      <w:r>
        <w:t>Se quiere dar de alta una nueva remesa de pinturas en nuestro negocio, por tanto, tendremos que dar de alta en la base de datos los nuevos productos. Para ello los proveedores nos han facilitado la siguiente información:</w:t>
      </w:r>
    </w:p>
    <w:p w:rsidR="00931B21" w:rsidRDefault="00931B21"/>
    <w:tbl>
      <w:tblPr>
        <w:tblStyle w:val="Tablaconcuadrcula"/>
        <w:tblW w:w="5000" w:type="pct"/>
        <w:tblLook w:val="04A0" w:firstRow="1" w:lastRow="0" w:firstColumn="1" w:lastColumn="0" w:noHBand="0" w:noVBand="1"/>
      </w:tblPr>
      <w:tblGrid>
        <w:gridCol w:w="2180"/>
        <w:gridCol w:w="2180"/>
        <w:gridCol w:w="2180"/>
        <w:gridCol w:w="2180"/>
      </w:tblGrid>
      <w:tr w:rsidR="00931B21" w:rsidTr="00033EC0">
        <w:tc>
          <w:tcPr>
            <w:tcW w:w="1250" w:type="pct"/>
            <w:shd w:val="clear" w:color="auto" w:fill="EAF1DD" w:themeFill="accent3" w:themeFillTint="33"/>
          </w:tcPr>
          <w:p w:rsidR="00931B21" w:rsidRPr="00931B21" w:rsidRDefault="00931B21" w:rsidP="00931B21">
            <w:pPr>
              <w:spacing w:after="0"/>
              <w:jc w:val="center"/>
              <w:rPr>
                <w:b/>
              </w:rPr>
            </w:pPr>
            <w:r w:rsidRPr="00931B21">
              <w:rPr>
                <w:b/>
              </w:rPr>
              <w:t>CODPROD</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NOMBRE</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PVP</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CODPROV</w:t>
            </w:r>
          </w:p>
        </w:tc>
      </w:tr>
      <w:tr w:rsidR="00931B21" w:rsidTr="00931B21">
        <w:tc>
          <w:tcPr>
            <w:tcW w:w="1250" w:type="pct"/>
          </w:tcPr>
          <w:p w:rsidR="00931B21" w:rsidRDefault="00931B21" w:rsidP="00931B21">
            <w:pPr>
              <w:spacing w:after="0"/>
            </w:pPr>
            <w:r>
              <w:t>PAA-01</w:t>
            </w:r>
          </w:p>
        </w:tc>
        <w:tc>
          <w:tcPr>
            <w:tcW w:w="1250" w:type="pct"/>
          </w:tcPr>
          <w:p w:rsidR="00931B21" w:rsidRDefault="00931B21" w:rsidP="00931B21">
            <w:pPr>
              <w:spacing w:after="0"/>
            </w:pPr>
            <w:r>
              <w:t>Pintura acrílica azul 1Kg</w:t>
            </w:r>
          </w:p>
        </w:tc>
        <w:tc>
          <w:tcPr>
            <w:tcW w:w="1250" w:type="pct"/>
          </w:tcPr>
          <w:p w:rsidR="00931B21" w:rsidRDefault="00931B21" w:rsidP="00931B21">
            <w:pPr>
              <w:spacing w:after="0"/>
            </w:pPr>
            <w:r>
              <w:t>14,40</w:t>
            </w:r>
          </w:p>
        </w:tc>
        <w:tc>
          <w:tcPr>
            <w:tcW w:w="1250" w:type="pct"/>
          </w:tcPr>
          <w:p w:rsidR="00931B21" w:rsidRDefault="00931B21" w:rsidP="00931B21">
            <w:pPr>
              <w:spacing w:after="0"/>
            </w:pPr>
            <w:r>
              <w:t>12</w:t>
            </w:r>
          </w:p>
        </w:tc>
      </w:tr>
      <w:tr w:rsidR="00931B21" w:rsidTr="00931B21">
        <w:tc>
          <w:tcPr>
            <w:tcW w:w="1250" w:type="pct"/>
          </w:tcPr>
          <w:p w:rsidR="00931B21" w:rsidRDefault="00931B21" w:rsidP="00931B21">
            <w:pPr>
              <w:spacing w:after="0"/>
            </w:pPr>
            <w:r>
              <w:t>PAA-02</w:t>
            </w:r>
          </w:p>
        </w:tc>
        <w:tc>
          <w:tcPr>
            <w:tcW w:w="1250" w:type="pct"/>
          </w:tcPr>
          <w:p w:rsidR="00931B21" w:rsidRDefault="00931B21" w:rsidP="00931B21">
            <w:pPr>
              <w:spacing w:after="0"/>
            </w:pPr>
            <w:r>
              <w:t>Pintura acrílica azul 5Kg</w:t>
            </w:r>
          </w:p>
        </w:tc>
        <w:tc>
          <w:tcPr>
            <w:tcW w:w="1250" w:type="pct"/>
          </w:tcPr>
          <w:p w:rsidR="00931B21" w:rsidRDefault="00931B21" w:rsidP="00931B21">
            <w:pPr>
              <w:spacing w:after="0"/>
            </w:pPr>
            <w:r>
              <w:t>25,90</w:t>
            </w:r>
          </w:p>
        </w:tc>
        <w:tc>
          <w:tcPr>
            <w:tcW w:w="1250" w:type="pct"/>
          </w:tcPr>
          <w:p w:rsidR="00931B21" w:rsidRDefault="00931B21" w:rsidP="00931B21">
            <w:pPr>
              <w:spacing w:after="0"/>
            </w:pPr>
            <w:r>
              <w:t>12</w:t>
            </w:r>
          </w:p>
        </w:tc>
      </w:tr>
      <w:tr w:rsidR="00931B21" w:rsidTr="00931B21">
        <w:tc>
          <w:tcPr>
            <w:tcW w:w="1250" w:type="pct"/>
          </w:tcPr>
          <w:p w:rsidR="00931B21" w:rsidRDefault="00931B21" w:rsidP="00931B21">
            <w:pPr>
              <w:spacing w:after="0"/>
            </w:pPr>
            <w:r>
              <w:t>PAM-01</w:t>
            </w:r>
          </w:p>
        </w:tc>
        <w:tc>
          <w:tcPr>
            <w:tcW w:w="1250" w:type="pct"/>
          </w:tcPr>
          <w:p w:rsidR="00931B21" w:rsidRDefault="00931B21" w:rsidP="00931B21">
            <w:pPr>
              <w:spacing w:after="0"/>
            </w:pPr>
            <w:r>
              <w:t>Pintura acrílica amarilla 1Kg</w:t>
            </w:r>
          </w:p>
        </w:tc>
        <w:tc>
          <w:tcPr>
            <w:tcW w:w="1250" w:type="pct"/>
          </w:tcPr>
          <w:p w:rsidR="00931B21" w:rsidRDefault="00931B21" w:rsidP="00931B21">
            <w:pPr>
              <w:spacing w:after="0"/>
            </w:pPr>
            <w:r>
              <w:t>14,40</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PAM-02</w:t>
            </w:r>
          </w:p>
        </w:tc>
        <w:tc>
          <w:tcPr>
            <w:tcW w:w="1250" w:type="pct"/>
          </w:tcPr>
          <w:p w:rsidR="00931B21" w:rsidRDefault="00931B21" w:rsidP="00931B21">
            <w:pPr>
              <w:spacing w:after="0"/>
            </w:pPr>
            <w:r>
              <w:t>Pintura acrílica amarilla 5Kg</w:t>
            </w:r>
          </w:p>
        </w:tc>
        <w:tc>
          <w:tcPr>
            <w:tcW w:w="1250" w:type="pct"/>
          </w:tcPr>
          <w:p w:rsidR="00931B21" w:rsidRDefault="00931B21" w:rsidP="00931B21">
            <w:pPr>
              <w:spacing w:after="0"/>
            </w:pPr>
            <w:r>
              <w:t>26,25</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PAM-03</w:t>
            </w:r>
          </w:p>
        </w:tc>
        <w:tc>
          <w:tcPr>
            <w:tcW w:w="1250" w:type="pct"/>
          </w:tcPr>
          <w:p w:rsidR="00931B21" w:rsidRDefault="00931B21" w:rsidP="00931B21">
            <w:pPr>
              <w:spacing w:after="0"/>
            </w:pPr>
            <w:r>
              <w:t>Pintura acrílica amarilla 10Kg</w:t>
            </w:r>
          </w:p>
        </w:tc>
        <w:tc>
          <w:tcPr>
            <w:tcW w:w="1250" w:type="pct"/>
          </w:tcPr>
          <w:p w:rsidR="00931B21" w:rsidRDefault="00931B21" w:rsidP="00931B21">
            <w:pPr>
              <w:spacing w:after="0"/>
            </w:pPr>
            <w:r>
              <w:t>34,50</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PPB-05</w:t>
            </w:r>
          </w:p>
        </w:tc>
        <w:tc>
          <w:tcPr>
            <w:tcW w:w="1250" w:type="pct"/>
          </w:tcPr>
          <w:p w:rsidR="00931B21" w:rsidRDefault="00931B21" w:rsidP="00931B21">
            <w:pPr>
              <w:spacing w:after="0"/>
            </w:pPr>
            <w:r>
              <w:t>Pintura plástica blanca 5Kg</w:t>
            </w:r>
          </w:p>
        </w:tc>
        <w:tc>
          <w:tcPr>
            <w:tcW w:w="1250" w:type="pct"/>
          </w:tcPr>
          <w:p w:rsidR="00931B21" w:rsidRDefault="00931B21" w:rsidP="00931B21">
            <w:pPr>
              <w:spacing w:after="0"/>
            </w:pPr>
            <w:r>
              <w:t>4,45</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PPC-01</w:t>
            </w:r>
          </w:p>
        </w:tc>
        <w:tc>
          <w:tcPr>
            <w:tcW w:w="1250" w:type="pct"/>
          </w:tcPr>
          <w:p w:rsidR="00931B21" w:rsidRDefault="00931B21" w:rsidP="00931B21">
            <w:pPr>
              <w:spacing w:after="0"/>
            </w:pPr>
            <w:r>
              <w:t>Pintura plástica azul celeste 1Kg</w:t>
            </w:r>
          </w:p>
        </w:tc>
        <w:tc>
          <w:tcPr>
            <w:tcW w:w="1250" w:type="pct"/>
          </w:tcPr>
          <w:p w:rsidR="00931B21" w:rsidRDefault="00931B21" w:rsidP="00931B21">
            <w:pPr>
              <w:spacing w:after="0"/>
            </w:pPr>
            <w:r>
              <w:t>5,50</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PPC-01</w:t>
            </w:r>
          </w:p>
        </w:tc>
        <w:tc>
          <w:tcPr>
            <w:tcW w:w="1250" w:type="pct"/>
          </w:tcPr>
          <w:p w:rsidR="00931B21" w:rsidRDefault="00931B21" w:rsidP="00931B21">
            <w:pPr>
              <w:spacing w:after="0"/>
            </w:pPr>
            <w:r>
              <w:t>Pintura plástica azul celeste 5Kg</w:t>
            </w:r>
          </w:p>
        </w:tc>
        <w:tc>
          <w:tcPr>
            <w:tcW w:w="1250" w:type="pct"/>
          </w:tcPr>
          <w:p w:rsidR="00931B21" w:rsidRDefault="00931B21" w:rsidP="00931B21">
            <w:pPr>
              <w:spacing w:after="0"/>
            </w:pPr>
            <w:r>
              <w:t>8,50</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PAV-01</w:t>
            </w:r>
          </w:p>
        </w:tc>
        <w:tc>
          <w:tcPr>
            <w:tcW w:w="1250" w:type="pct"/>
          </w:tcPr>
          <w:p w:rsidR="00931B21" w:rsidRDefault="00931B21" w:rsidP="00931B21">
            <w:pPr>
              <w:spacing w:after="0"/>
            </w:pPr>
            <w:r>
              <w:t>Pintura acrílica verde</w:t>
            </w:r>
          </w:p>
          <w:p w:rsidR="00931B21" w:rsidRDefault="00931B21" w:rsidP="00931B21">
            <w:pPr>
              <w:spacing w:after="0"/>
            </w:pPr>
            <w:r>
              <w:t>1Kg</w:t>
            </w:r>
          </w:p>
        </w:tc>
        <w:tc>
          <w:tcPr>
            <w:tcW w:w="1250" w:type="pct"/>
          </w:tcPr>
          <w:p w:rsidR="00931B21" w:rsidRDefault="00931B21" w:rsidP="00931B21">
            <w:pPr>
              <w:spacing w:after="0"/>
            </w:pPr>
            <w:r>
              <w:t>12,30</w:t>
            </w:r>
          </w:p>
        </w:tc>
        <w:tc>
          <w:tcPr>
            <w:tcW w:w="1250" w:type="pct"/>
          </w:tcPr>
          <w:p w:rsidR="00931B21" w:rsidRDefault="00931B21" w:rsidP="00931B21">
            <w:pPr>
              <w:spacing w:after="0"/>
            </w:pPr>
            <w:r>
              <w:t>5</w:t>
            </w:r>
          </w:p>
        </w:tc>
      </w:tr>
    </w:tbl>
    <w:p w:rsidR="00033EC0" w:rsidRDefault="00033EC0"/>
    <w:p w:rsidR="00033EC0" w:rsidRDefault="00033EC0"/>
    <w:p w:rsidR="00931B21" w:rsidRDefault="00931B21">
      <w:r>
        <w:t>¿Qué sucedería si intentamos modificar antes el catálogo de productos sin almacenar antes los datos de los nuevos proveedores?</w:t>
      </w:r>
    </w:p>
    <w:p w:rsidR="00931B21" w:rsidRDefault="00931B21"/>
    <w:tbl>
      <w:tblPr>
        <w:tblStyle w:val="Tablaconcuadrcula"/>
        <w:tblW w:w="10718" w:type="dxa"/>
        <w:tblInd w:w="-601" w:type="dxa"/>
        <w:tblLayout w:type="fixed"/>
        <w:tblLook w:val="04A0" w:firstRow="1" w:lastRow="0" w:firstColumn="1" w:lastColumn="0" w:noHBand="0" w:noVBand="1"/>
      </w:tblPr>
      <w:tblGrid>
        <w:gridCol w:w="1118"/>
        <w:gridCol w:w="1576"/>
        <w:gridCol w:w="1559"/>
        <w:gridCol w:w="1559"/>
        <w:gridCol w:w="1134"/>
        <w:gridCol w:w="1276"/>
        <w:gridCol w:w="1276"/>
        <w:gridCol w:w="1220"/>
      </w:tblGrid>
      <w:tr w:rsidR="00033EC0" w:rsidTr="00033EC0">
        <w:tc>
          <w:tcPr>
            <w:tcW w:w="1118" w:type="dxa"/>
            <w:shd w:val="clear" w:color="auto" w:fill="EAF1DD" w:themeFill="accent3" w:themeFillTint="33"/>
          </w:tcPr>
          <w:p w:rsidR="00033EC0" w:rsidRPr="00033EC0" w:rsidRDefault="00033EC0" w:rsidP="00931B21">
            <w:r w:rsidRPr="00033EC0">
              <w:t>CODPROV</w:t>
            </w:r>
          </w:p>
        </w:tc>
        <w:tc>
          <w:tcPr>
            <w:tcW w:w="1576" w:type="dxa"/>
            <w:shd w:val="clear" w:color="auto" w:fill="EAF1DD" w:themeFill="accent3" w:themeFillTint="33"/>
          </w:tcPr>
          <w:p w:rsidR="00033EC0" w:rsidRPr="00033EC0" w:rsidRDefault="00033EC0">
            <w:r w:rsidRPr="00033EC0">
              <w:t>NOMBRE</w:t>
            </w:r>
          </w:p>
        </w:tc>
        <w:tc>
          <w:tcPr>
            <w:tcW w:w="1559" w:type="dxa"/>
            <w:shd w:val="clear" w:color="auto" w:fill="EAF1DD" w:themeFill="accent3" w:themeFillTint="33"/>
          </w:tcPr>
          <w:p w:rsidR="00033EC0" w:rsidRPr="00033EC0" w:rsidRDefault="00033EC0">
            <w:r w:rsidRPr="00033EC0">
              <w:t>NIF</w:t>
            </w:r>
          </w:p>
        </w:tc>
        <w:tc>
          <w:tcPr>
            <w:tcW w:w="1559" w:type="dxa"/>
            <w:shd w:val="clear" w:color="auto" w:fill="EAF1DD" w:themeFill="accent3" w:themeFillTint="33"/>
          </w:tcPr>
          <w:p w:rsidR="00033EC0" w:rsidRPr="00033EC0" w:rsidRDefault="00033EC0">
            <w:r w:rsidRPr="00033EC0">
              <w:t>DIRECCIÓN</w:t>
            </w:r>
          </w:p>
        </w:tc>
        <w:tc>
          <w:tcPr>
            <w:tcW w:w="1134" w:type="dxa"/>
            <w:shd w:val="clear" w:color="auto" w:fill="EAF1DD" w:themeFill="accent3" w:themeFillTint="33"/>
          </w:tcPr>
          <w:p w:rsidR="00033EC0" w:rsidRPr="00033EC0" w:rsidRDefault="00033EC0">
            <w:r w:rsidRPr="00033EC0">
              <w:t>CP</w:t>
            </w:r>
          </w:p>
        </w:tc>
        <w:tc>
          <w:tcPr>
            <w:tcW w:w="1276" w:type="dxa"/>
            <w:shd w:val="clear" w:color="auto" w:fill="EAF1DD" w:themeFill="accent3" w:themeFillTint="33"/>
          </w:tcPr>
          <w:p w:rsidR="00033EC0" w:rsidRPr="00033EC0" w:rsidRDefault="00033EC0">
            <w:r w:rsidRPr="00033EC0">
              <w:t>POBLACIÓN</w:t>
            </w:r>
          </w:p>
        </w:tc>
        <w:tc>
          <w:tcPr>
            <w:tcW w:w="1276" w:type="dxa"/>
            <w:shd w:val="clear" w:color="auto" w:fill="EAF1DD" w:themeFill="accent3" w:themeFillTint="33"/>
          </w:tcPr>
          <w:p w:rsidR="00033EC0" w:rsidRPr="00033EC0" w:rsidRDefault="00033EC0">
            <w:r w:rsidRPr="00033EC0">
              <w:t>PROVINCIA</w:t>
            </w:r>
          </w:p>
        </w:tc>
        <w:tc>
          <w:tcPr>
            <w:tcW w:w="1220" w:type="dxa"/>
            <w:shd w:val="clear" w:color="auto" w:fill="EAF1DD" w:themeFill="accent3" w:themeFillTint="33"/>
          </w:tcPr>
          <w:p w:rsidR="00033EC0" w:rsidRPr="00033EC0" w:rsidRDefault="00033EC0">
            <w:r w:rsidRPr="00033EC0">
              <w:t>TELÉFONO</w:t>
            </w:r>
          </w:p>
        </w:tc>
      </w:tr>
      <w:tr w:rsidR="00033EC0" w:rsidTr="00033EC0">
        <w:tc>
          <w:tcPr>
            <w:tcW w:w="1118" w:type="dxa"/>
          </w:tcPr>
          <w:p w:rsidR="00033EC0" w:rsidRDefault="00033EC0">
            <w:r>
              <w:t>3</w:t>
            </w:r>
          </w:p>
        </w:tc>
        <w:tc>
          <w:tcPr>
            <w:tcW w:w="1576" w:type="dxa"/>
          </w:tcPr>
          <w:p w:rsidR="00033EC0" w:rsidRDefault="00033EC0">
            <w:r>
              <w:t>Almacenes Nieto S.L.</w:t>
            </w:r>
          </w:p>
        </w:tc>
        <w:tc>
          <w:tcPr>
            <w:tcW w:w="1559" w:type="dxa"/>
          </w:tcPr>
          <w:p w:rsidR="00033EC0" w:rsidRDefault="00033EC0">
            <w:r>
              <w:t>E-292929292</w:t>
            </w:r>
          </w:p>
        </w:tc>
        <w:tc>
          <w:tcPr>
            <w:tcW w:w="1559" w:type="dxa"/>
          </w:tcPr>
          <w:p w:rsidR="00033EC0" w:rsidRDefault="00033EC0">
            <w:r>
              <w:t xml:space="preserve">Pol. </w:t>
            </w:r>
            <w:proofErr w:type="spellStart"/>
            <w:r>
              <w:t>Ind</w:t>
            </w:r>
            <w:proofErr w:type="spellEnd"/>
            <w:r>
              <w:t xml:space="preserve">. </w:t>
            </w:r>
            <w:proofErr w:type="spellStart"/>
            <w:r>
              <w:t>Zafreño</w:t>
            </w:r>
            <w:proofErr w:type="spellEnd"/>
            <w:r>
              <w:t>, 5</w:t>
            </w:r>
          </w:p>
        </w:tc>
        <w:tc>
          <w:tcPr>
            <w:tcW w:w="1134" w:type="dxa"/>
          </w:tcPr>
          <w:p w:rsidR="00033EC0" w:rsidRDefault="00033EC0">
            <w:r>
              <w:t>06300</w:t>
            </w:r>
          </w:p>
        </w:tc>
        <w:tc>
          <w:tcPr>
            <w:tcW w:w="1276" w:type="dxa"/>
          </w:tcPr>
          <w:p w:rsidR="00033EC0" w:rsidRDefault="00033EC0">
            <w:r>
              <w:t>Zafra</w:t>
            </w:r>
          </w:p>
        </w:tc>
        <w:tc>
          <w:tcPr>
            <w:tcW w:w="1276" w:type="dxa"/>
          </w:tcPr>
          <w:p w:rsidR="00033EC0" w:rsidRDefault="00033EC0">
            <w:r>
              <w:t>Badajoz</w:t>
            </w:r>
          </w:p>
        </w:tc>
        <w:tc>
          <w:tcPr>
            <w:tcW w:w="1220" w:type="dxa"/>
          </w:tcPr>
          <w:p w:rsidR="00033EC0" w:rsidRDefault="00033EC0">
            <w:r>
              <w:t>924909090</w:t>
            </w:r>
          </w:p>
        </w:tc>
      </w:tr>
      <w:tr w:rsidR="00033EC0" w:rsidTr="00033EC0">
        <w:tc>
          <w:tcPr>
            <w:tcW w:w="1118" w:type="dxa"/>
          </w:tcPr>
          <w:p w:rsidR="00033EC0" w:rsidRDefault="00033EC0">
            <w:r>
              <w:t>4</w:t>
            </w:r>
          </w:p>
        </w:tc>
        <w:tc>
          <w:tcPr>
            <w:tcW w:w="1576" w:type="dxa"/>
          </w:tcPr>
          <w:p w:rsidR="00033EC0" w:rsidRDefault="00033EC0">
            <w:r>
              <w:t>Pinturas Larios C.B.</w:t>
            </w:r>
          </w:p>
        </w:tc>
        <w:tc>
          <w:tcPr>
            <w:tcW w:w="1559" w:type="dxa"/>
          </w:tcPr>
          <w:p w:rsidR="00033EC0" w:rsidRDefault="00033EC0">
            <w:r>
              <w:t>D-101010101</w:t>
            </w:r>
          </w:p>
        </w:tc>
        <w:tc>
          <w:tcPr>
            <w:tcW w:w="1559" w:type="dxa"/>
          </w:tcPr>
          <w:p w:rsidR="00033EC0" w:rsidRDefault="00033EC0">
            <w:r>
              <w:t>C/ Abril 21</w:t>
            </w:r>
          </w:p>
        </w:tc>
        <w:tc>
          <w:tcPr>
            <w:tcW w:w="1134" w:type="dxa"/>
          </w:tcPr>
          <w:p w:rsidR="00033EC0" w:rsidRDefault="00033EC0">
            <w:r>
              <w:t>10070</w:t>
            </w:r>
          </w:p>
        </w:tc>
        <w:tc>
          <w:tcPr>
            <w:tcW w:w="1276" w:type="dxa"/>
          </w:tcPr>
          <w:p w:rsidR="00033EC0" w:rsidRDefault="00033EC0">
            <w:proofErr w:type="spellStart"/>
            <w:r>
              <w:t>Hervás</w:t>
            </w:r>
            <w:proofErr w:type="spellEnd"/>
          </w:p>
        </w:tc>
        <w:tc>
          <w:tcPr>
            <w:tcW w:w="1276" w:type="dxa"/>
          </w:tcPr>
          <w:p w:rsidR="00033EC0" w:rsidRDefault="00033EC0">
            <w:r>
              <w:t>Cáceres</w:t>
            </w:r>
          </w:p>
        </w:tc>
        <w:tc>
          <w:tcPr>
            <w:tcW w:w="1220" w:type="dxa"/>
          </w:tcPr>
          <w:p w:rsidR="00033EC0" w:rsidRDefault="00033EC0">
            <w:r>
              <w:t>927909090</w:t>
            </w:r>
          </w:p>
        </w:tc>
      </w:tr>
      <w:tr w:rsidR="00033EC0" w:rsidTr="00033EC0">
        <w:tc>
          <w:tcPr>
            <w:tcW w:w="1118" w:type="dxa"/>
          </w:tcPr>
          <w:p w:rsidR="00033EC0" w:rsidRDefault="00033EC0">
            <w:r>
              <w:t>5</w:t>
            </w:r>
          </w:p>
        </w:tc>
        <w:tc>
          <w:tcPr>
            <w:tcW w:w="1576" w:type="dxa"/>
          </w:tcPr>
          <w:p w:rsidR="00033EC0" w:rsidRDefault="00033EC0">
            <w:r>
              <w:t>Comercial Martínez C.B.</w:t>
            </w:r>
          </w:p>
        </w:tc>
        <w:tc>
          <w:tcPr>
            <w:tcW w:w="1559" w:type="dxa"/>
          </w:tcPr>
          <w:p w:rsidR="00033EC0" w:rsidRDefault="00033EC0">
            <w:r>
              <w:t>C-202020202</w:t>
            </w:r>
          </w:p>
        </w:tc>
        <w:tc>
          <w:tcPr>
            <w:tcW w:w="1559" w:type="dxa"/>
          </w:tcPr>
          <w:p w:rsidR="00033EC0" w:rsidRDefault="00033EC0">
            <w:r>
              <w:t>C/ Francia 45</w:t>
            </w:r>
          </w:p>
        </w:tc>
        <w:tc>
          <w:tcPr>
            <w:tcW w:w="1134" w:type="dxa"/>
          </w:tcPr>
          <w:p w:rsidR="00033EC0" w:rsidRDefault="00033EC0">
            <w:r>
              <w:t>10100</w:t>
            </w:r>
          </w:p>
        </w:tc>
        <w:tc>
          <w:tcPr>
            <w:tcW w:w="1276" w:type="dxa"/>
          </w:tcPr>
          <w:p w:rsidR="00033EC0" w:rsidRDefault="00033EC0">
            <w:r>
              <w:t>Trujillo</w:t>
            </w:r>
          </w:p>
        </w:tc>
        <w:tc>
          <w:tcPr>
            <w:tcW w:w="1276" w:type="dxa"/>
          </w:tcPr>
          <w:p w:rsidR="00033EC0" w:rsidRDefault="00033EC0">
            <w:r>
              <w:t>Cáceres</w:t>
            </w:r>
          </w:p>
        </w:tc>
        <w:tc>
          <w:tcPr>
            <w:tcW w:w="1220" w:type="dxa"/>
          </w:tcPr>
          <w:p w:rsidR="00033EC0" w:rsidRDefault="00033EC0">
            <w:r>
              <w:t>927800800</w:t>
            </w:r>
          </w:p>
        </w:tc>
      </w:tr>
    </w:tbl>
    <w:p w:rsidR="00931B21" w:rsidRDefault="00931B21"/>
    <w:p w:rsidR="00033EC0" w:rsidRDefault="00033EC0" w:rsidP="00033EC0">
      <w:pPr>
        <w:jc w:val="both"/>
      </w:pPr>
      <w:r>
        <w:t xml:space="preserve">Una vez introducidos los datos correspondientes, comprueba el contenido de las tablas y guarda la base de datos </w:t>
      </w:r>
      <w:proofErr w:type="spellStart"/>
      <w:r>
        <w:t>Pinturas_Nuevo</w:t>
      </w:r>
      <w:proofErr w:type="spellEnd"/>
      <w:r>
        <w:t>.</w:t>
      </w:r>
    </w:p>
    <w:p w:rsidR="00977B3A" w:rsidRDefault="00977B3A" w:rsidP="00033EC0">
      <w:pPr>
        <w:jc w:val="both"/>
      </w:pPr>
    </w:p>
    <w:p w:rsidR="00977B3A" w:rsidRDefault="00977B3A" w:rsidP="00033EC0">
      <w:pPr>
        <w:jc w:val="both"/>
      </w:pPr>
    </w:p>
    <w:p w:rsidR="00977B3A" w:rsidRDefault="00977B3A" w:rsidP="00977B3A">
      <w:pPr>
        <w:rPr>
          <w:b/>
        </w:rPr>
      </w:pPr>
      <w:r>
        <w:rPr>
          <w:b/>
        </w:rPr>
        <w:lastRenderedPageBreak/>
        <w:t>Caso práctico 4: Elaboración de consultas</w:t>
      </w:r>
      <w:r w:rsidR="00FA3919">
        <w:rPr>
          <w:b/>
        </w:rPr>
        <w:t xml:space="preserve"> de selección y parámetros.</w:t>
      </w:r>
    </w:p>
    <w:p w:rsidR="00FA3919" w:rsidRDefault="00FA3919" w:rsidP="00977B3A">
      <w:pPr>
        <w:rPr>
          <w:b/>
        </w:rPr>
      </w:pPr>
    </w:p>
    <w:p w:rsidR="00977B3A" w:rsidRDefault="00977B3A" w:rsidP="00FA3919">
      <w:pPr>
        <w:pStyle w:val="Prrafodelista"/>
        <w:numPr>
          <w:ilvl w:val="0"/>
          <w:numId w:val="1"/>
        </w:numPr>
        <w:spacing w:line="276" w:lineRule="auto"/>
        <w:jc w:val="both"/>
      </w:pPr>
      <w:r>
        <w:t xml:space="preserve">Diseña una consulta que muestre todos los </w:t>
      </w:r>
      <w:r w:rsidR="00C055FF">
        <w:t xml:space="preserve">números de teléfono de los </w:t>
      </w:r>
      <w:r>
        <w:t xml:space="preserve">proveedores </w:t>
      </w:r>
      <w:r w:rsidR="00C055FF">
        <w:t>de la provincia de Cáceres</w:t>
      </w:r>
      <w:r>
        <w:t xml:space="preserve">. Denomina </w:t>
      </w:r>
      <w:r w:rsidR="00C055FF">
        <w:t xml:space="preserve">la consulta como </w:t>
      </w:r>
      <w:proofErr w:type="spellStart"/>
      <w:r w:rsidR="00C055FF">
        <w:t>Consulta_Prov_TlfCáceres</w:t>
      </w:r>
      <w:proofErr w:type="spellEnd"/>
      <w:r>
        <w:t>.</w:t>
      </w:r>
    </w:p>
    <w:p w:rsidR="00FA3919" w:rsidRDefault="00FA3919" w:rsidP="00FA3919">
      <w:pPr>
        <w:pStyle w:val="Prrafodelista"/>
        <w:spacing w:line="276" w:lineRule="auto"/>
        <w:jc w:val="both"/>
      </w:pPr>
    </w:p>
    <w:p w:rsidR="00977B3A" w:rsidRDefault="00977B3A" w:rsidP="00FA3919">
      <w:pPr>
        <w:pStyle w:val="Prrafodelista"/>
        <w:numPr>
          <w:ilvl w:val="0"/>
          <w:numId w:val="1"/>
        </w:numPr>
        <w:spacing w:line="276" w:lineRule="auto"/>
        <w:jc w:val="both"/>
      </w:pPr>
      <w:r>
        <w:t>Diseña una consulta que muestre todos los productos que sean suministrados por proveedores de Murcia. Nombra la co</w:t>
      </w:r>
      <w:r w:rsidR="00C055FF">
        <w:t xml:space="preserve">nsulta como </w:t>
      </w:r>
      <w:proofErr w:type="spellStart"/>
      <w:r w:rsidR="00C055FF">
        <w:t>Consulta_Prod_Cáceres</w:t>
      </w:r>
      <w:proofErr w:type="spellEnd"/>
      <w:r>
        <w:t>.</w:t>
      </w:r>
    </w:p>
    <w:p w:rsidR="00FA3919" w:rsidRDefault="00FA3919" w:rsidP="00FA3919">
      <w:pPr>
        <w:pStyle w:val="Prrafodelista"/>
      </w:pPr>
    </w:p>
    <w:p w:rsidR="00FA3919" w:rsidRDefault="00FA3919" w:rsidP="00FA3919">
      <w:pPr>
        <w:pStyle w:val="Prrafodelista"/>
        <w:spacing w:line="276" w:lineRule="auto"/>
        <w:jc w:val="both"/>
      </w:pPr>
    </w:p>
    <w:p w:rsidR="00977B3A" w:rsidRDefault="00977B3A" w:rsidP="00FA3919">
      <w:pPr>
        <w:pStyle w:val="Prrafodelista"/>
        <w:numPr>
          <w:ilvl w:val="0"/>
          <w:numId w:val="1"/>
        </w:numPr>
        <w:spacing w:line="276" w:lineRule="auto"/>
        <w:jc w:val="both"/>
      </w:pPr>
      <w:r>
        <w:t>Diseña una consulta que muestre todos los</w:t>
      </w:r>
      <w:r w:rsidR="00C055FF">
        <w:t xml:space="preserve"> productos cuyo PVP sea inferior</w:t>
      </w:r>
      <w:r>
        <w:t xml:space="preserve"> </w:t>
      </w:r>
      <w:r w:rsidR="00C055FF">
        <w:t>a 9,95</w:t>
      </w:r>
      <w:r>
        <w:t xml:space="preserve"> euros. Nombra</w:t>
      </w:r>
      <w:r w:rsidR="00C055FF">
        <w:t xml:space="preserve"> la consulta como </w:t>
      </w:r>
      <w:proofErr w:type="spellStart"/>
      <w:r w:rsidR="00C055FF">
        <w:t>Consulta_PVP</w:t>
      </w:r>
      <w:proofErr w:type="spellEnd"/>
      <w:r w:rsidR="00FA16C0">
        <w:t>.</w:t>
      </w:r>
    </w:p>
    <w:p w:rsidR="00FA3919" w:rsidRDefault="00FA3919" w:rsidP="00FA3919">
      <w:pPr>
        <w:pStyle w:val="Prrafodelista"/>
        <w:spacing w:line="276" w:lineRule="auto"/>
        <w:jc w:val="both"/>
      </w:pPr>
    </w:p>
    <w:p w:rsidR="00C055FF" w:rsidRDefault="00C055FF" w:rsidP="00FA3919">
      <w:pPr>
        <w:pStyle w:val="Prrafodelista"/>
        <w:numPr>
          <w:ilvl w:val="0"/>
          <w:numId w:val="1"/>
        </w:numPr>
        <w:spacing w:line="276" w:lineRule="auto"/>
        <w:jc w:val="both"/>
      </w:pPr>
      <w:r>
        <w:t xml:space="preserve">Diseña una consulta que ofrezca el nombre, localidad y número de teléfono de aquellos proveedores cuyo producto suministrado sea pintura de color azul. Guárdala como </w:t>
      </w:r>
      <w:proofErr w:type="spellStart"/>
      <w:r>
        <w:t>Consulta_Prov_Azul</w:t>
      </w:r>
      <w:proofErr w:type="spellEnd"/>
      <w:r>
        <w:t>.</w:t>
      </w:r>
    </w:p>
    <w:p w:rsidR="00FA3919" w:rsidRDefault="00FA3919" w:rsidP="00FA3919">
      <w:pPr>
        <w:pStyle w:val="Prrafodelista"/>
      </w:pPr>
    </w:p>
    <w:p w:rsidR="00FA3919" w:rsidRDefault="00FA3919" w:rsidP="00FA3919">
      <w:pPr>
        <w:pStyle w:val="Prrafodelista"/>
        <w:spacing w:line="276" w:lineRule="auto"/>
        <w:jc w:val="both"/>
      </w:pPr>
    </w:p>
    <w:p w:rsidR="00C055FF" w:rsidRDefault="00C055FF" w:rsidP="00FA3919">
      <w:pPr>
        <w:pStyle w:val="Prrafodelista"/>
        <w:numPr>
          <w:ilvl w:val="0"/>
          <w:numId w:val="1"/>
        </w:numPr>
        <w:spacing w:line="276" w:lineRule="auto"/>
        <w:jc w:val="both"/>
      </w:pPr>
      <w:r>
        <w:t xml:space="preserve">Diseña una consulta que ofrezca el nombre, localidad, provincia y número de teléfono de los proveedores en función del parámetro situado en CODPROD. Guárdala como </w:t>
      </w:r>
      <w:proofErr w:type="spellStart"/>
      <w:r>
        <w:t>Consulta_Prov_CodProd</w:t>
      </w:r>
      <w:proofErr w:type="spellEnd"/>
      <w:r>
        <w:t>.</w:t>
      </w:r>
    </w:p>
    <w:p w:rsidR="00FA3919" w:rsidRDefault="00FA3919" w:rsidP="00FA3919">
      <w:pPr>
        <w:pStyle w:val="Prrafodelista"/>
        <w:spacing w:line="276" w:lineRule="auto"/>
        <w:jc w:val="both"/>
      </w:pPr>
    </w:p>
    <w:p w:rsidR="00FA3919" w:rsidRDefault="002E4665" w:rsidP="00FA3919">
      <w:pPr>
        <w:pStyle w:val="Prrafodelista"/>
        <w:numPr>
          <w:ilvl w:val="0"/>
          <w:numId w:val="1"/>
        </w:numPr>
        <w:spacing w:line="276" w:lineRule="auto"/>
        <w:jc w:val="both"/>
      </w:pPr>
      <w:r>
        <w:t>Diseña una consulta que ofrezca todos los datos de los productos que suministren aquellos proveedores</w:t>
      </w:r>
      <w:r w:rsidR="004B753D">
        <w:t xml:space="preserve"> cuya provincia</w:t>
      </w:r>
      <w:r>
        <w:t xml:space="preserve"> empiece por la letra “M”. </w:t>
      </w:r>
      <w:proofErr w:type="spellStart"/>
      <w:r>
        <w:t>Consulta_Prod_M</w:t>
      </w:r>
      <w:proofErr w:type="spellEnd"/>
      <w:r>
        <w:t>.</w:t>
      </w:r>
    </w:p>
    <w:p w:rsidR="00FA3919" w:rsidRDefault="00FA3919" w:rsidP="00FA3919">
      <w:pPr>
        <w:pStyle w:val="Prrafodelista"/>
      </w:pPr>
    </w:p>
    <w:p w:rsidR="00FA3919" w:rsidRDefault="00FA3919" w:rsidP="00FA3919">
      <w:pPr>
        <w:pStyle w:val="Prrafodelista"/>
        <w:spacing w:line="276" w:lineRule="auto"/>
        <w:jc w:val="both"/>
      </w:pPr>
    </w:p>
    <w:p w:rsidR="002E4665" w:rsidRDefault="002E4665" w:rsidP="00FA3919">
      <w:pPr>
        <w:pStyle w:val="Prrafodelista"/>
        <w:numPr>
          <w:ilvl w:val="0"/>
          <w:numId w:val="1"/>
        </w:numPr>
        <w:spacing w:line="276" w:lineRule="auto"/>
        <w:jc w:val="both"/>
      </w:pPr>
      <w:r>
        <w:t>Diseña una consulta que ofrezca todos los datos de los productos que suministren aquellos proveedores</w:t>
      </w:r>
      <w:r w:rsidR="004B753D">
        <w:t xml:space="preserve"> cuyo nombre contenga</w:t>
      </w:r>
      <w:r>
        <w:t xml:space="preserve"> por </w:t>
      </w:r>
      <w:r w:rsidR="004B753D">
        <w:t>la letra “J</w:t>
      </w:r>
      <w:r>
        <w:t>”</w:t>
      </w:r>
      <w:r w:rsidR="004B753D">
        <w:t xml:space="preserve">. </w:t>
      </w:r>
      <w:proofErr w:type="spellStart"/>
      <w:r w:rsidR="004B753D">
        <w:t>Consulta_Prod_J</w:t>
      </w:r>
      <w:proofErr w:type="spellEnd"/>
      <w:r>
        <w:t>.</w:t>
      </w:r>
    </w:p>
    <w:p w:rsidR="00FA3919" w:rsidRDefault="00FA3919" w:rsidP="00FA3919">
      <w:pPr>
        <w:pStyle w:val="Prrafodelista"/>
        <w:spacing w:line="276" w:lineRule="auto"/>
        <w:jc w:val="both"/>
      </w:pPr>
    </w:p>
    <w:p w:rsidR="00486F08" w:rsidRDefault="00486F08" w:rsidP="00FA3919">
      <w:pPr>
        <w:pStyle w:val="Prrafodelista"/>
        <w:numPr>
          <w:ilvl w:val="0"/>
          <w:numId w:val="1"/>
        </w:numPr>
        <w:spacing w:line="276" w:lineRule="auto"/>
        <w:jc w:val="both"/>
      </w:pPr>
      <w:r>
        <w:t>Diseña una consulta que ofrezca todos los datos de los productos cuyo PVP esté contenido entre 14,00 y 22,00 euros. Consulta_Prod_PVP22.</w:t>
      </w:r>
    </w:p>
    <w:p w:rsidR="00FA3919" w:rsidRDefault="00FA3919" w:rsidP="00FA3919">
      <w:pPr>
        <w:pStyle w:val="Prrafodelista"/>
      </w:pPr>
    </w:p>
    <w:p w:rsidR="00FA3919" w:rsidRDefault="00FA3919" w:rsidP="00FA3919">
      <w:pPr>
        <w:pStyle w:val="Prrafodelista"/>
        <w:spacing w:line="276" w:lineRule="auto"/>
        <w:jc w:val="both"/>
      </w:pPr>
    </w:p>
    <w:p w:rsidR="00486F08" w:rsidRDefault="006E4204" w:rsidP="00FA3919">
      <w:pPr>
        <w:pStyle w:val="Prrafodelista"/>
        <w:numPr>
          <w:ilvl w:val="0"/>
          <w:numId w:val="1"/>
        </w:numPr>
        <w:spacing w:line="276" w:lineRule="auto"/>
        <w:jc w:val="both"/>
      </w:pPr>
      <w:r>
        <w:t>Diseña una consulta que ofrezca nombre del proveedor, nombre del producto</w:t>
      </w:r>
      <w:r w:rsidR="0044531A">
        <w:t xml:space="preserve"> y PVP para aquellos que sean de la provincia Cáceres o Salamanca y el precio se busque mediante parámetro. </w:t>
      </w:r>
      <w:proofErr w:type="spellStart"/>
      <w:r w:rsidR="0044531A">
        <w:t>Consulta_Prod_ParámetroPVP</w:t>
      </w:r>
      <w:proofErr w:type="spellEnd"/>
      <w:r w:rsidR="009F42D7">
        <w:t>.</w:t>
      </w:r>
    </w:p>
    <w:p w:rsidR="009F42D7" w:rsidRDefault="009F42D7" w:rsidP="009F42D7">
      <w:pPr>
        <w:spacing w:line="276" w:lineRule="auto"/>
        <w:jc w:val="both"/>
      </w:pPr>
    </w:p>
    <w:p w:rsidR="0032498A" w:rsidRDefault="0032498A" w:rsidP="00033EC0">
      <w:pPr>
        <w:jc w:val="both"/>
        <w:rPr>
          <w:b/>
        </w:rPr>
      </w:pPr>
    </w:p>
    <w:p w:rsidR="0032498A" w:rsidRDefault="0032498A" w:rsidP="00033EC0">
      <w:pPr>
        <w:jc w:val="both"/>
        <w:rPr>
          <w:b/>
        </w:rPr>
      </w:pPr>
    </w:p>
    <w:p w:rsidR="0032498A" w:rsidRDefault="0032498A" w:rsidP="00033EC0">
      <w:pPr>
        <w:jc w:val="both"/>
        <w:rPr>
          <w:b/>
        </w:rPr>
      </w:pPr>
    </w:p>
    <w:p w:rsidR="0032498A" w:rsidRDefault="0032498A" w:rsidP="00033EC0">
      <w:pPr>
        <w:jc w:val="both"/>
        <w:rPr>
          <w:b/>
        </w:rPr>
      </w:pPr>
    </w:p>
    <w:p w:rsidR="0032498A" w:rsidRDefault="0032498A" w:rsidP="00033EC0">
      <w:pPr>
        <w:jc w:val="both"/>
        <w:rPr>
          <w:b/>
        </w:rPr>
      </w:pPr>
    </w:p>
    <w:p w:rsidR="00977B3A" w:rsidRDefault="009F42D7" w:rsidP="00033EC0">
      <w:pPr>
        <w:jc w:val="both"/>
        <w:rPr>
          <w:b/>
        </w:rPr>
      </w:pPr>
      <w:r>
        <w:rPr>
          <w:b/>
        </w:rPr>
        <w:lastRenderedPageBreak/>
        <w:t>Caso práctico 5: Asociar los clientes con los productos.</w:t>
      </w:r>
    </w:p>
    <w:p w:rsidR="009F42D7" w:rsidRDefault="009F42D7" w:rsidP="00033EC0">
      <w:pPr>
        <w:jc w:val="both"/>
      </w:pPr>
      <w:r>
        <w:t>¿Cómo establecerías la relación entre clientes y productos para que un clien</w:t>
      </w:r>
      <w:r w:rsidR="0063731A">
        <w:t>te pueda</w:t>
      </w:r>
      <w:r>
        <w:t xml:space="preserve"> realizar varias compras de un mismo producto?</w:t>
      </w:r>
    </w:p>
    <w:p w:rsidR="0063731A" w:rsidRDefault="0063731A" w:rsidP="00033EC0">
      <w:pPr>
        <w:jc w:val="both"/>
      </w:pPr>
      <w:r>
        <w:t>Por ejemplo:</w:t>
      </w:r>
    </w:p>
    <w:p w:rsidR="0063731A" w:rsidRDefault="0063731A" w:rsidP="00033EC0">
      <w:pPr>
        <w:jc w:val="both"/>
      </w:pPr>
      <w:r>
        <w:t>El cliente Pedro López Martín realizó dos compras.</w:t>
      </w:r>
    </w:p>
    <w:tbl>
      <w:tblPr>
        <w:tblStyle w:val="Tablaconcuadrcula"/>
        <w:tblW w:w="0" w:type="auto"/>
        <w:tblLook w:val="04A0" w:firstRow="1" w:lastRow="0" w:firstColumn="1" w:lastColumn="0" w:noHBand="0" w:noVBand="1"/>
      </w:tblPr>
      <w:tblGrid>
        <w:gridCol w:w="2881"/>
        <w:gridCol w:w="2881"/>
        <w:gridCol w:w="2882"/>
      </w:tblGrid>
      <w:tr w:rsidR="0063731A" w:rsidTr="0063731A">
        <w:tc>
          <w:tcPr>
            <w:tcW w:w="2881" w:type="dxa"/>
          </w:tcPr>
          <w:p w:rsidR="0063731A" w:rsidRDefault="0063731A" w:rsidP="00033EC0">
            <w:pPr>
              <w:jc w:val="both"/>
            </w:pPr>
            <w:r>
              <w:t>PPM-01</w:t>
            </w:r>
          </w:p>
        </w:tc>
        <w:tc>
          <w:tcPr>
            <w:tcW w:w="2881" w:type="dxa"/>
          </w:tcPr>
          <w:p w:rsidR="0063731A" w:rsidRDefault="0063731A" w:rsidP="00033EC0">
            <w:pPr>
              <w:jc w:val="both"/>
            </w:pPr>
            <w:r>
              <w:t>Pintura plástica amarilla 5Kg</w:t>
            </w:r>
          </w:p>
        </w:tc>
        <w:tc>
          <w:tcPr>
            <w:tcW w:w="2882" w:type="dxa"/>
          </w:tcPr>
          <w:p w:rsidR="0063731A" w:rsidRDefault="0063731A" w:rsidP="00033EC0">
            <w:pPr>
              <w:jc w:val="both"/>
            </w:pPr>
            <w:r>
              <w:t>15/05/2014</w:t>
            </w:r>
          </w:p>
        </w:tc>
      </w:tr>
      <w:tr w:rsidR="0063731A" w:rsidTr="0063731A">
        <w:tc>
          <w:tcPr>
            <w:tcW w:w="2881" w:type="dxa"/>
          </w:tcPr>
          <w:p w:rsidR="0063731A" w:rsidRDefault="0063731A" w:rsidP="00033EC0">
            <w:pPr>
              <w:jc w:val="both"/>
            </w:pPr>
            <w:r>
              <w:t>PPM-01, PAA-01</w:t>
            </w:r>
          </w:p>
        </w:tc>
        <w:tc>
          <w:tcPr>
            <w:tcW w:w="2881" w:type="dxa"/>
          </w:tcPr>
          <w:p w:rsidR="0063731A" w:rsidRDefault="0063731A" w:rsidP="00033EC0">
            <w:pPr>
              <w:jc w:val="both"/>
            </w:pPr>
            <w:r>
              <w:t>Pintura plástica amarilla 5Kg y pintura acrílica azul 1Kg</w:t>
            </w:r>
          </w:p>
        </w:tc>
        <w:tc>
          <w:tcPr>
            <w:tcW w:w="2882" w:type="dxa"/>
          </w:tcPr>
          <w:p w:rsidR="0063731A" w:rsidRDefault="0063731A" w:rsidP="00033EC0">
            <w:pPr>
              <w:jc w:val="both"/>
            </w:pPr>
            <w:r>
              <w:t>21/05/2014</w:t>
            </w:r>
          </w:p>
        </w:tc>
      </w:tr>
    </w:tbl>
    <w:p w:rsidR="0063731A" w:rsidRDefault="0063731A" w:rsidP="00033EC0">
      <w:pPr>
        <w:jc w:val="both"/>
      </w:pPr>
    </w:p>
    <w:p w:rsidR="00E72EFE" w:rsidRDefault="00E72EFE" w:rsidP="00033EC0">
      <w:pPr>
        <w:jc w:val="both"/>
      </w:pPr>
    </w:p>
    <w:p w:rsidR="0062648A" w:rsidRPr="009F42D7" w:rsidRDefault="00E72EFE" w:rsidP="00033EC0">
      <w:pPr>
        <w:jc w:val="both"/>
      </w:pPr>
      <w:r>
        <w:t>Diseñar un formulario para poder introducir pedidos en la base de datos.</w:t>
      </w:r>
    </w:p>
    <w:tbl>
      <w:tblPr>
        <w:tblStyle w:val="Tablaconcuadrcula"/>
        <w:tblW w:w="0" w:type="auto"/>
        <w:tblLook w:val="04A0" w:firstRow="1" w:lastRow="0" w:firstColumn="1" w:lastColumn="0" w:noHBand="0" w:noVBand="1"/>
      </w:tblPr>
      <w:tblGrid>
        <w:gridCol w:w="1224"/>
        <w:gridCol w:w="1344"/>
        <w:gridCol w:w="3829"/>
        <w:gridCol w:w="1415"/>
      </w:tblGrid>
      <w:tr w:rsidR="0062648A" w:rsidTr="007F45FC">
        <w:tc>
          <w:tcPr>
            <w:tcW w:w="0" w:type="auto"/>
          </w:tcPr>
          <w:p w:rsidR="0062648A" w:rsidRDefault="0062648A" w:rsidP="00033EC0">
            <w:pPr>
              <w:jc w:val="both"/>
            </w:pPr>
            <w:r>
              <w:t>CODVENTA</w:t>
            </w:r>
          </w:p>
        </w:tc>
        <w:tc>
          <w:tcPr>
            <w:tcW w:w="0" w:type="auto"/>
          </w:tcPr>
          <w:p w:rsidR="0062648A" w:rsidRDefault="0062648A" w:rsidP="00033EC0">
            <w:pPr>
              <w:jc w:val="both"/>
            </w:pPr>
            <w:r>
              <w:t>CODCLIENTE</w:t>
            </w:r>
          </w:p>
        </w:tc>
        <w:tc>
          <w:tcPr>
            <w:tcW w:w="0" w:type="auto"/>
          </w:tcPr>
          <w:p w:rsidR="0062648A" w:rsidRDefault="0062648A" w:rsidP="00033EC0">
            <w:pPr>
              <w:jc w:val="both"/>
            </w:pPr>
            <w:r>
              <w:t>CODPROD</w:t>
            </w:r>
          </w:p>
        </w:tc>
        <w:tc>
          <w:tcPr>
            <w:tcW w:w="0" w:type="auto"/>
          </w:tcPr>
          <w:p w:rsidR="0062648A" w:rsidRDefault="0062648A" w:rsidP="00033EC0">
            <w:pPr>
              <w:jc w:val="both"/>
            </w:pPr>
            <w:r>
              <w:t>FECHAVENTA</w:t>
            </w:r>
          </w:p>
        </w:tc>
      </w:tr>
      <w:tr w:rsidR="0062648A" w:rsidTr="007F45FC">
        <w:tc>
          <w:tcPr>
            <w:tcW w:w="0" w:type="auto"/>
          </w:tcPr>
          <w:p w:rsidR="0062648A" w:rsidRDefault="0062648A" w:rsidP="00033EC0">
            <w:pPr>
              <w:jc w:val="both"/>
            </w:pPr>
            <w:r>
              <w:t>1</w:t>
            </w:r>
          </w:p>
        </w:tc>
        <w:tc>
          <w:tcPr>
            <w:tcW w:w="0" w:type="auto"/>
          </w:tcPr>
          <w:p w:rsidR="0062648A" w:rsidRDefault="0062648A" w:rsidP="00033EC0">
            <w:pPr>
              <w:jc w:val="both"/>
            </w:pPr>
            <w:r>
              <w:t>1</w:t>
            </w:r>
          </w:p>
        </w:tc>
        <w:tc>
          <w:tcPr>
            <w:tcW w:w="0" w:type="auto"/>
          </w:tcPr>
          <w:p w:rsidR="0062648A" w:rsidRDefault="0062648A" w:rsidP="00033EC0">
            <w:pPr>
              <w:jc w:val="both"/>
            </w:pPr>
            <w:r>
              <w:t>PPM</w:t>
            </w:r>
            <w:r w:rsidR="007F45FC">
              <w:t>-</w:t>
            </w:r>
            <w:r>
              <w:t>01;PAB</w:t>
            </w:r>
            <w:r w:rsidR="007F45FC">
              <w:t>-</w:t>
            </w:r>
            <w:r>
              <w:t>01;P</w:t>
            </w:r>
            <w:r w:rsidR="007F45FC">
              <w:t>PR-03</w:t>
            </w:r>
          </w:p>
        </w:tc>
        <w:tc>
          <w:tcPr>
            <w:tcW w:w="0" w:type="auto"/>
          </w:tcPr>
          <w:p w:rsidR="0062648A" w:rsidRDefault="007F45FC" w:rsidP="00033EC0">
            <w:pPr>
              <w:jc w:val="both"/>
            </w:pPr>
            <w:r>
              <w:t>20/05/2014</w:t>
            </w:r>
          </w:p>
        </w:tc>
      </w:tr>
      <w:tr w:rsidR="0062648A" w:rsidTr="007F45FC">
        <w:tc>
          <w:tcPr>
            <w:tcW w:w="0" w:type="auto"/>
          </w:tcPr>
          <w:p w:rsidR="0062648A" w:rsidRDefault="007F45FC" w:rsidP="00033EC0">
            <w:pPr>
              <w:jc w:val="both"/>
            </w:pPr>
            <w:r>
              <w:t>2</w:t>
            </w:r>
          </w:p>
        </w:tc>
        <w:tc>
          <w:tcPr>
            <w:tcW w:w="0" w:type="auto"/>
          </w:tcPr>
          <w:p w:rsidR="0062648A" w:rsidRDefault="007F45FC" w:rsidP="00033EC0">
            <w:pPr>
              <w:jc w:val="both"/>
            </w:pPr>
            <w:r>
              <w:t>4</w:t>
            </w:r>
          </w:p>
        </w:tc>
        <w:tc>
          <w:tcPr>
            <w:tcW w:w="0" w:type="auto"/>
          </w:tcPr>
          <w:p w:rsidR="0062648A" w:rsidRDefault="007F45FC" w:rsidP="00033EC0">
            <w:pPr>
              <w:jc w:val="both"/>
            </w:pPr>
            <w:r>
              <w:t>PPB-03;PPC-02;PPR-04</w:t>
            </w:r>
          </w:p>
        </w:tc>
        <w:tc>
          <w:tcPr>
            <w:tcW w:w="0" w:type="auto"/>
          </w:tcPr>
          <w:p w:rsidR="0062648A" w:rsidRDefault="007F45FC" w:rsidP="00033EC0">
            <w:pPr>
              <w:jc w:val="both"/>
            </w:pPr>
            <w:r>
              <w:t>20/05/2014</w:t>
            </w:r>
          </w:p>
        </w:tc>
      </w:tr>
      <w:tr w:rsidR="0062648A" w:rsidTr="007F45FC">
        <w:tc>
          <w:tcPr>
            <w:tcW w:w="0" w:type="auto"/>
          </w:tcPr>
          <w:p w:rsidR="0062648A" w:rsidRDefault="007F45FC" w:rsidP="00033EC0">
            <w:pPr>
              <w:jc w:val="both"/>
            </w:pPr>
            <w:r>
              <w:t>3</w:t>
            </w:r>
          </w:p>
        </w:tc>
        <w:tc>
          <w:tcPr>
            <w:tcW w:w="0" w:type="auto"/>
          </w:tcPr>
          <w:p w:rsidR="0062648A" w:rsidRDefault="007F45FC" w:rsidP="00033EC0">
            <w:pPr>
              <w:jc w:val="both"/>
            </w:pPr>
            <w:r>
              <w:t>5</w:t>
            </w:r>
          </w:p>
        </w:tc>
        <w:tc>
          <w:tcPr>
            <w:tcW w:w="0" w:type="auto"/>
          </w:tcPr>
          <w:p w:rsidR="0062648A" w:rsidRDefault="007F45FC" w:rsidP="00033EC0">
            <w:pPr>
              <w:jc w:val="both"/>
            </w:pPr>
            <w:r>
              <w:t>PAV-01;PAA-02</w:t>
            </w:r>
          </w:p>
        </w:tc>
        <w:tc>
          <w:tcPr>
            <w:tcW w:w="0" w:type="auto"/>
          </w:tcPr>
          <w:p w:rsidR="0062648A" w:rsidRDefault="007F45FC" w:rsidP="00033EC0">
            <w:pPr>
              <w:jc w:val="both"/>
            </w:pPr>
            <w:r>
              <w:t>20/05/2014</w:t>
            </w:r>
          </w:p>
        </w:tc>
      </w:tr>
      <w:tr w:rsidR="0062648A" w:rsidTr="007F45FC">
        <w:tc>
          <w:tcPr>
            <w:tcW w:w="0" w:type="auto"/>
          </w:tcPr>
          <w:p w:rsidR="0062648A" w:rsidRDefault="007F45FC" w:rsidP="00033EC0">
            <w:pPr>
              <w:jc w:val="both"/>
            </w:pPr>
            <w:r>
              <w:t>4</w:t>
            </w:r>
          </w:p>
        </w:tc>
        <w:tc>
          <w:tcPr>
            <w:tcW w:w="0" w:type="auto"/>
          </w:tcPr>
          <w:p w:rsidR="0062648A" w:rsidRDefault="007F45FC" w:rsidP="00033EC0">
            <w:pPr>
              <w:jc w:val="both"/>
            </w:pPr>
            <w:r>
              <w:t>2</w:t>
            </w:r>
          </w:p>
        </w:tc>
        <w:tc>
          <w:tcPr>
            <w:tcW w:w="0" w:type="auto"/>
          </w:tcPr>
          <w:p w:rsidR="0062648A" w:rsidRDefault="007F45FC" w:rsidP="00033EC0">
            <w:pPr>
              <w:jc w:val="both"/>
            </w:pPr>
            <w:r>
              <w:t>PAA-02;PPA-01</w:t>
            </w:r>
          </w:p>
        </w:tc>
        <w:tc>
          <w:tcPr>
            <w:tcW w:w="0" w:type="auto"/>
          </w:tcPr>
          <w:p w:rsidR="0062648A" w:rsidRDefault="007F45FC" w:rsidP="00033EC0">
            <w:pPr>
              <w:jc w:val="both"/>
            </w:pPr>
            <w:r>
              <w:t>20/05/2014</w:t>
            </w:r>
          </w:p>
        </w:tc>
      </w:tr>
      <w:tr w:rsidR="0062648A" w:rsidTr="007F45FC">
        <w:tc>
          <w:tcPr>
            <w:tcW w:w="0" w:type="auto"/>
          </w:tcPr>
          <w:p w:rsidR="0062648A" w:rsidRDefault="007F45FC" w:rsidP="00033EC0">
            <w:pPr>
              <w:jc w:val="both"/>
            </w:pPr>
            <w:r>
              <w:t>5</w:t>
            </w:r>
          </w:p>
        </w:tc>
        <w:tc>
          <w:tcPr>
            <w:tcW w:w="0" w:type="auto"/>
          </w:tcPr>
          <w:p w:rsidR="0062648A" w:rsidRDefault="007F45FC" w:rsidP="00033EC0">
            <w:pPr>
              <w:jc w:val="both"/>
            </w:pPr>
            <w:r>
              <w:t>4</w:t>
            </w:r>
          </w:p>
        </w:tc>
        <w:tc>
          <w:tcPr>
            <w:tcW w:w="0" w:type="auto"/>
          </w:tcPr>
          <w:p w:rsidR="0062648A" w:rsidRDefault="007F45FC" w:rsidP="00033EC0">
            <w:pPr>
              <w:jc w:val="both"/>
            </w:pPr>
            <w:r>
              <w:t>PPC-02;PPM-05</w:t>
            </w:r>
          </w:p>
        </w:tc>
        <w:tc>
          <w:tcPr>
            <w:tcW w:w="0" w:type="auto"/>
          </w:tcPr>
          <w:p w:rsidR="0062648A" w:rsidRDefault="007F45FC" w:rsidP="00033EC0">
            <w:pPr>
              <w:jc w:val="both"/>
            </w:pPr>
            <w:r>
              <w:t>21/05/2014</w:t>
            </w:r>
          </w:p>
        </w:tc>
      </w:tr>
      <w:tr w:rsidR="0062648A" w:rsidTr="007F45FC">
        <w:tc>
          <w:tcPr>
            <w:tcW w:w="0" w:type="auto"/>
          </w:tcPr>
          <w:p w:rsidR="0062648A" w:rsidRDefault="007F45FC" w:rsidP="00033EC0">
            <w:pPr>
              <w:jc w:val="both"/>
            </w:pPr>
            <w:r>
              <w:t>6</w:t>
            </w:r>
          </w:p>
        </w:tc>
        <w:tc>
          <w:tcPr>
            <w:tcW w:w="0" w:type="auto"/>
          </w:tcPr>
          <w:p w:rsidR="0062648A" w:rsidRDefault="007F45FC" w:rsidP="00033EC0">
            <w:pPr>
              <w:jc w:val="both"/>
            </w:pPr>
            <w:r>
              <w:t>1</w:t>
            </w:r>
          </w:p>
        </w:tc>
        <w:tc>
          <w:tcPr>
            <w:tcW w:w="0" w:type="auto"/>
          </w:tcPr>
          <w:p w:rsidR="0062648A" w:rsidRDefault="007F45FC" w:rsidP="00033EC0">
            <w:pPr>
              <w:jc w:val="both"/>
            </w:pPr>
            <w:r>
              <w:t>PPB-01;PAV-01</w:t>
            </w:r>
          </w:p>
        </w:tc>
        <w:tc>
          <w:tcPr>
            <w:tcW w:w="0" w:type="auto"/>
          </w:tcPr>
          <w:p w:rsidR="0062648A" w:rsidRDefault="007F45FC" w:rsidP="00033EC0">
            <w:pPr>
              <w:jc w:val="both"/>
            </w:pPr>
            <w:r>
              <w:t>21/05/2014</w:t>
            </w:r>
          </w:p>
        </w:tc>
      </w:tr>
      <w:tr w:rsidR="0062648A" w:rsidTr="007F45FC">
        <w:tc>
          <w:tcPr>
            <w:tcW w:w="0" w:type="auto"/>
          </w:tcPr>
          <w:p w:rsidR="0062648A" w:rsidRDefault="007F45FC" w:rsidP="00033EC0">
            <w:pPr>
              <w:jc w:val="both"/>
            </w:pPr>
            <w:r>
              <w:t>7</w:t>
            </w:r>
          </w:p>
        </w:tc>
        <w:tc>
          <w:tcPr>
            <w:tcW w:w="0" w:type="auto"/>
          </w:tcPr>
          <w:p w:rsidR="0062648A" w:rsidRDefault="007F45FC" w:rsidP="00033EC0">
            <w:pPr>
              <w:jc w:val="both"/>
            </w:pPr>
            <w:r>
              <w:t>7</w:t>
            </w:r>
          </w:p>
        </w:tc>
        <w:tc>
          <w:tcPr>
            <w:tcW w:w="0" w:type="auto"/>
          </w:tcPr>
          <w:p w:rsidR="0062648A" w:rsidRDefault="007F45FC" w:rsidP="00033EC0">
            <w:pPr>
              <w:jc w:val="both"/>
            </w:pPr>
            <w:r>
              <w:t>PAV-01;PAM-01;PAA-02;PPB-01;PPM-02</w:t>
            </w:r>
          </w:p>
        </w:tc>
        <w:tc>
          <w:tcPr>
            <w:tcW w:w="0" w:type="auto"/>
          </w:tcPr>
          <w:p w:rsidR="007F45FC" w:rsidRDefault="007F45FC" w:rsidP="00033EC0">
            <w:pPr>
              <w:jc w:val="both"/>
            </w:pPr>
            <w:r>
              <w:t>22/05/2014</w:t>
            </w:r>
          </w:p>
        </w:tc>
      </w:tr>
      <w:tr w:rsidR="007F45FC" w:rsidTr="007F45FC">
        <w:tc>
          <w:tcPr>
            <w:tcW w:w="0" w:type="auto"/>
          </w:tcPr>
          <w:p w:rsidR="007F45FC" w:rsidRDefault="007F45FC" w:rsidP="00033EC0">
            <w:pPr>
              <w:jc w:val="both"/>
            </w:pPr>
            <w:r>
              <w:t>8</w:t>
            </w:r>
          </w:p>
        </w:tc>
        <w:tc>
          <w:tcPr>
            <w:tcW w:w="0" w:type="auto"/>
          </w:tcPr>
          <w:p w:rsidR="007F45FC" w:rsidRDefault="007F45FC" w:rsidP="00033EC0">
            <w:pPr>
              <w:jc w:val="both"/>
            </w:pPr>
            <w:r>
              <w:t>2</w:t>
            </w:r>
          </w:p>
        </w:tc>
        <w:tc>
          <w:tcPr>
            <w:tcW w:w="0" w:type="auto"/>
          </w:tcPr>
          <w:p w:rsidR="007F45FC" w:rsidRDefault="007F45FC" w:rsidP="00033EC0">
            <w:pPr>
              <w:jc w:val="both"/>
            </w:pPr>
            <w:r>
              <w:t>PPM-01;PAB-01;PPR-03</w:t>
            </w:r>
          </w:p>
        </w:tc>
        <w:tc>
          <w:tcPr>
            <w:tcW w:w="0" w:type="auto"/>
          </w:tcPr>
          <w:p w:rsidR="007F45FC" w:rsidRDefault="007F45FC" w:rsidP="00033EC0">
            <w:pPr>
              <w:jc w:val="both"/>
            </w:pPr>
            <w:r>
              <w:t>22/05/2014</w:t>
            </w:r>
          </w:p>
        </w:tc>
      </w:tr>
      <w:tr w:rsidR="007F45FC" w:rsidTr="007F45FC">
        <w:tc>
          <w:tcPr>
            <w:tcW w:w="0" w:type="auto"/>
          </w:tcPr>
          <w:p w:rsidR="007F45FC" w:rsidRDefault="007F45FC" w:rsidP="00033EC0">
            <w:pPr>
              <w:jc w:val="both"/>
            </w:pPr>
            <w:r>
              <w:t>9</w:t>
            </w:r>
          </w:p>
        </w:tc>
        <w:tc>
          <w:tcPr>
            <w:tcW w:w="0" w:type="auto"/>
          </w:tcPr>
          <w:p w:rsidR="007F45FC" w:rsidRDefault="007F45FC" w:rsidP="00033EC0">
            <w:pPr>
              <w:jc w:val="both"/>
            </w:pPr>
            <w:r>
              <w:t>1</w:t>
            </w:r>
          </w:p>
        </w:tc>
        <w:tc>
          <w:tcPr>
            <w:tcW w:w="0" w:type="auto"/>
          </w:tcPr>
          <w:p w:rsidR="007F45FC" w:rsidRDefault="007F45FC" w:rsidP="00033EC0">
            <w:pPr>
              <w:jc w:val="both"/>
            </w:pPr>
            <w:r>
              <w:t>PAR-01;PPC-02;PPR-04;PPB-01</w:t>
            </w:r>
          </w:p>
        </w:tc>
        <w:tc>
          <w:tcPr>
            <w:tcW w:w="0" w:type="auto"/>
          </w:tcPr>
          <w:p w:rsidR="007F45FC" w:rsidRDefault="007F45FC" w:rsidP="00033EC0">
            <w:pPr>
              <w:jc w:val="both"/>
            </w:pPr>
            <w:r>
              <w:t>23/05/2014</w:t>
            </w:r>
          </w:p>
        </w:tc>
      </w:tr>
    </w:tbl>
    <w:p w:rsidR="00E72EFE" w:rsidRDefault="00E72EFE" w:rsidP="00033EC0">
      <w:pPr>
        <w:jc w:val="both"/>
      </w:pPr>
    </w:p>
    <w:p w:rsidR="007F512E" w:rsidRDefault="007F512E" w:rsidP="00033EC0">
      <w:pPr>
        <w:jc w:val="both"/>
      </w:pPr>
    </w:p>
    <w:p w:rsidR="007F512E" w:rsidRDefault="007F512E" w:rsidP="00033EC0">
      <w:pPr>
        <w:jc w:val="both"/>
      </w:pPr>
      <w:r>
        <w:t>Caso Práctico 6: Elaboración de consultas de selección, parámetros y acción.</w:t>
      </w:r>
    </w:p>
    <w:p w:rsidR="00E9793F" w:rsidRDefault="00E9793F" w:rsidP="00E9793F">
      <w:pPr>
        <w:jc w:val="both"/>
      </w:pPr>
    </w:p>
    <w:p w:rsidR="00E9793F" w:rsidRDefault="00E9793F" w:rsidP="00E9793F">
      <w:pPr>
        <w:pStyle w:val="Prrafodelista"/>
        <w:numPr>
          <w:ilvl w:val="0"/>
          <w:numId w:val="3"/>
        </w:numPr>
        <w:jc w:val="both"/>
      </w:pPr>
      <w:r>
        <w:t>Crea una consulta que muestre los nombres y direcciones de los proveedores asociados a los productos que ha adquirido el cliente con código de cliente 1. Guarda la consulta como Consulta_Datos_Prov_Cliente1.</w:t>
      </w:r>
    </w:p>
    <w:p w:rsidR="00E9793F" w:rsidRDefault="00E9793F" w:rsidP="00E9793F">
      <w:pPr>
        <w:pStyle w:val="Prrafodelista"/>
        <w:numPr>
          <w:ilvl w:val="0"/>
          <w:numId w:val="3"/>
        </w:numPr>
        <w:jc w:val="both"/>
      </w:pPr>
      <w:r>
        <w:t xml:space="preserve">Crea una consulta que muestre el nombre de los productos que han comprado los clientes de la </w:t>
      </w:r>
      <w:r w:rsidR="00791AF6">
        <w:t>población</w:t>
      </w:r>
      <w:r>
        <w:t xml:space="preserve"> de Cáceres. Guarda la consulta como </w:t>
      </w:r>
      <w:proofErr w:type="spellStart"/>
      <w:r>
        <w:t>Consulta_Prod_Cliente_CC</w:t>
      </w:r>
      <w:proofErr w:type="spellEnd"/>
      <w:r>
        <w:t>.</w:t>
      </w:r>
    </w:p>
    <w:p w:rsidR="00E9793F" w:rsidRDefault="00E9793F" w:rsidP="00E9793F">
      <w:pPr>
        <w:pStyle w:val="Prrafodelista"/>
        <w:numPr>
          <w:ilvl w:val="0"/>
          <w:numId w:val="3"/>
        </w:numPr>
        <w:jc w:val="both"/>
      </w:pPr>
      <w:r>
        <w:t>Crea una consulta que pida una fecha de venta y muestre como resultado nombre, apellidos y población del cliente, así como nombre del producto y nombre del proveedor que suministra dicho producto.</w:t>
      </w:r>
    </w:p>
    <w:p w:rsidR="00E9793F" w:rsidRDefault="00A97807" w:rsidP="00E9793F">
      <w:pPr>
        <w:pStyle w:val="Prrafodelista"/>
        <w:numPr>
          <w:ilvl w:val="0"/>
          <w:numId w:val="3"/>
        </w:numPr>
        <w:jc w:val="both"/>
      </w:pPr>
      <w:r>
        <w:lastRenderedPageBreak/>
        <w:t>Crea una consulta que modifique el nombre del producto a “Pintura plástica marrón 5Kg” cuyo código de producto es PPM-05. Guárdala como Consulta_Modifica_PPM05</w:t>
      </w:r>
    </w:p>
    <w:p w:rsidR="00A97807" w:rsidRDefault="00A97807" w:rsidP="00E9793F">
      <w:pPr>
        <w:pStyle w:val="Prrafodelista"/>
        <w:numPr>
          <w:ilvl w:val="0"/>
          <w:numId w:val="3"/>
        </w:numPr>
        <w:jc w:val="both"/>
      </w:pPr>
      <w:r>
        <w:t xml:space="preserve">Diseña una consulta que actualice el código postal del proveedor que suministra el producto PPB-01 a 10181. </w:t>
      </w:r>
      <w:r w:rsidR="004A1D5A">
        <w:t xml:space="preserve">Guárdala como </w:t>
      </w:r>
      <w:proofErr w:type="spellStart"/>
      <w:r>
        <w:t>Consulta_Modifica_CodPostalProv</w:t>
      </w:r>
      <w:proofErr w:type="spellEnd"/>
    </w:p>
    <w:p w:rsidR="00685AD7" w:rsidRDefault="00685AD7" w:rsidP="00685AD7">
      <w:pPr>
        <w:pStyle w:val="Prrafodelista"/>
        <w:numPr>
          <w:ilvl w:val="0"/>
          <w:numId w:val="3"/>
        </w:numPr>
        <w:jc w:val="both"/>
      </w:pPr>
      <w:r>
        <w:t xml:space="preserve">Diseña una consulta que modifique la fecha de venta a día de hoy para la venta realizada por el cliente de código 5. Guárdala como </w:t>
      </w:r>
      <w:proofErr w:type="spellStart"/>
      <w:r>
        <w:t>Consulta_Modifica_FechaVenta</w:t>
      </w:r>
      <w:proofErr w:type="spellEnd"/>
    </w:p>
    <w:p w:rsidR="00685AD7" w:rsidRDefault="00685AD7" w:rsidP="00685AD7">
      <w:pPr>
        <w:pStyle w:val="Prrafodelista"/>
        <w:jc w:val="both"/>
      </w:pPr>
    </w:p>
    <w:p w:rsidR="004A1D5A" w:rsidRDefault="004A1D5A" w:rsidP="00E9793F">
      <w:pPr>
        <w:pStyle w:val="Prrafodelista"/>
        <w:numPr>
          <w:ilvl w:val="0"/>
          <w:numId w:val="3"/>
        </w:numPr>
        <w:jc w:val="both"/>
      </w:pPr>
      <w:r>
        <w:t xml:space="preserve">Da de alta los siguientes productos: </w:t>
      </w:r>
    </w:p>
    <w:tbl>
      <w:tblPr>
        <w:tblStyle w:val="Tablaconcuadrcula"/>
        <w:tblW w:w="0" w:type="auto"/>
        <w:tblInd w:w="720" w:type="dxa"/>
        <w:tblLook w:val="04A0" w:firstRow="1" w:lastRow="0" w:firstColumn="1" w:lastColumn="0" w:noHBand="0" w:noVBand="1"/>
      </w:tblPr>
      <w:tblGrid>
        <w:gridCol w:w="2019"/>
        <w:gridCol w:w="2006"/>
        <w:gridCol w:w="1958"/>
        <w:gridCol w:w="2017"/>
      </w:tblGrid>
      <w:tr w:rsidR="004A1D5A" w:rsidTr="004A1D5A">
        <w:tc>
          <w:tcPr>
            <w:tcW w:w="2161" w:type="dxa"/>
          </w:tcPr>
          <w:p w:rsidR="004A1D5A" w:rsidRPr="004A1D5A" w:rsidRDefault="004A1D5A" w:rsidP="004A1D5A">
            <w:pPr>
              <w:pStyle w:val="Prrafodelista"/>
              <w:ind w:left="0"/>
              <w:jc w:val="both"/>
              <w:rPr>
                <w:b/>
              </w:rPr>
            </w:pPr>
            <w:r w:rsidRPr="004A1D5A">
              <w:rPr>
                <w:b/>
              </w:rPr>
              <w:t>CODPROD</w:t>
            </w:r>
          </w:p>
        </w:tc>
        <w:tc>
          <w:tcPr>
            <w:tcW w:w="2161" w:type="dxa"/>
          </w:tcPr>
          <w:p w:rsidR="004A1D5A" w:rsidRPr="004A1D5A" w:rsidRDefault="004A1D5A" w:rsidP="004A1D5A">
            <w:pPr>
              <w:pStyle w:val="Prrafodelista"/>
              <w:ind w:left="0"/>
              <w:jc w:val="both"/>
              <w:rPr>
                <w:b/>
              </w:rPr>
            </w:pPr>
            <w:r w:rsidRPr="004A1D5A">
              <w:rPr>
                <w:b/>
              </w:rPr>
              <w:t>NOMBRE</w:t>
            </w:r>
          </w:p>
        </w:tc>
        <w:tc>
          <w:tcPr>
            <w:tcW w:w="2161" w:type="dxa"/>
          </w:tcPr>
          <w:p w:rsidR="004A1D5A" w:rsidRPr="004A1D5A" w:rsidRDefault="004A1D5A" w:rsidP="004A1D5A">
            <w:pPr>
              <w:pStyle w:val="Prrafodelista"/>
              <w:ind w:left="0"/>
              <w:jc w:val="both"/>
              <w:rPr>
                <w:b/>
              </w:rPr>
            </w:pPr>
            <w:r w:rsidRPr="004A1D5A">
              <w:rPr>
                <w:b/>
              </w:rPr>
              <w:t>PVP</w:t>
            </w:r>
          </w:p>
        </w:tc>
        <w:tc>
          <w:tcPr>
            <w:tcW w:w="2161" w:type="dxa"/>
          </w:tcPr>
          <w:p w:rsidR="004A1D5A" w:rsidRPr="004A1D5A" w:rsidRDefault="004A1D5A" w:rsidP="004A1D5A">
            <w:pPr>
              <w:pStyle w:val="Prrafodelista"/>
              <w:ind w:left="0"/>
              <w:jc w:val="both"/>
              <w:rPr>
                <w:b/>
              </w:rPr>
            </w:pPr>
            <w:r w:rsidRPr="004A1D5A">
              <w:rPr>
                <w:b/>
              </w:rPr>
              <w:t>CODPROV</w:t>
            </w:r>
          </w:p>
        </w:tc>
      </w:tr>
      <w:tr w:rsidR="004A1D5A" w:rsidTr="004A1D5A">
        <w:tc>
          <w:tcPr>
            <w:tcW w:w="2161" w:type="dxa"/>
          </w:tcPr>
          <w:p w:rsidR="004A1D5A" w:rsidRDefault="004A1D5A" w:rsidP="004A1D5A">
            <w:pPr>
              <w:pStyle w:val="Prrafodelista"/>
              <w:ind w:left="0"/>
              <w:jc w:val="both"/>
            </w:pPr>
            <w:r>
              <w:t>PPG-01</w:t>
            </w:r>
          </w:p>
        </w:tc>
        <w:tc>
          <w:tcPr>
            <w:tcW w:w="2161" w:type="dxa"/>
          </w:tcPr>
          <w:p w:rsidR="004A1D5A" w:rsidRDefault="004A1D5A" w:rsidP="004A1D5A">
            <w:pPr>
              <w:pStyle w:val="Prrafodelista"/>
              <w:ind w:left="0"/>
              <w:jc w:val="both"/>
            </w:pPr>
            <w:r>
              <w:t>Pintura plástica gris 1Kg</w:t>
            </w:r>
          </w:p>
        </w:tc>
        <w:tc>
          <w:tcPr>
            <w:tcW w:w="2161" w:type="dxa"/>
          </w:tcPr>
          <w:p w:rsidR="004A1D5A" w:rsidRDefault="004A1D5A" w:rsidP="004A1D5A">
            <w:pPr>
              <w:pStyle w:val="Prrafodelista"/>
              <w:ind w:left="0"/>
              <w:jc w:val="both"/>
            </w:pPr>
            <w:r>
              <w:t>7,85</w:t>
            </w:r>
          </w:p>
        </w:tc>
        <w:tc>
          <w:tcPr>
            <w:tcW w:w="2161" w:type="dxa"/>
          </w:tcPr>
          <w:p w:rsidR="004A1D5A" w:rsidRDefault="004A1D5A" w:rsidP="004A1D5A">
            <w:pPr>
              <w:pStyle w:val="Prrafodelista"/>
              <w:ind w:left="0"/>
              <w:jc w:val="both"/>
            </w:pPr>
            <w:r>
              <w:t>8</w:t>
            </w:r>
          </w:p>
        </w:tc>
      </w:tr>
      <w:tr w:rsidR="004A1D5A" w:rsidTr="004A1D5A">
        <w:tc>
          <w:tcPr>
            <w:tcW w:w="2161" w:type="dxa"/>
          </w:tcPr>
          <w:p w:rsidR="004A1D5A" w:rsidRDefault="004A1D5A" w:rsidP="004A1D5A">
            <w:pPr>
              <w:pStyle w:val="Prrafodelista"/>
              <w:ind w:left="0"/>
              <w:jc w:val="both"/>
            </w:pPr>
            <w:r>
              <w:t>PAG-01</w:t>
            </w:r>
          </w:p>
        </w:tc>
        <w:tc>
          <w:tcPr>
            <w:tcW w:w="2161" w:type="dxa"/>
          </w:tcPr>
          <w:p w:rsidR="004A1D5A" w:rsidRDefault="004A1D5A" w:rsidP="004A1D5A">
            <w:pPr>
              <w:pStyle w:val="Prrafodelista"/>
              <w:ind w:left="0"/>
              <w:jc w:val="both"/>
            </w:pPr>
            <w:r>
              <w:t>Pintura acrílica gris 1Kg</w:t>
            </w:r>
          </w:p>
        </w:tc>
        <w:tc>
          <w:tcPr>
            <w:tcW w:w="2161" w:type="dxa"/>
          </w:tcPr>
          <w:p w:rsidR="004A1D5A" w:rsidRDefault="004A1D5A" w:rsidP="004A1D5A">
            <w:pPr>
              <w:pStyle w:val="Prrafodelista"/>
              <w:ind w:left="0"/>
              <w:jc w:val="both"/>
            </w:pPr>
            <w:r>
              <w:t>9,95</w:t>
            </w:r>
          </w:p>
        </w:tc>
        <w:tc>
          <w:tcPr>
            <w:tcW w:w="2161" w:type="dxa"/>
          </w:tcPr>
          <w:p w:rsidR="004A1D5A" w:rsidRDefault="004A1D5A" w:rsidP="004A1D5A">
            <w:pPr>
              <w:pStyle w:val="Prrafodelista"/>
              <w:ind w:left="0"/>
              <w:jc w:val="both"/>
            </w:pPr>
            <w:r>
              <w:t>8</w:t>
            </w:r>
          </w:p>
        </w:tc>
      </w:tr>
      <w:tr w:rsidR="004A1D5A" w:rsidTr="004A1D5A">
        <w:tc>
          <w:tcPr>
            <w:tcW w:w="2161" w:type="dxa"/>
          </w:tcPr>
          <w:p w:rsidR="004A1D5A" w:rsidRDefault="004A1D5A" w:rsidP="004A1D5A">
            <w:pPr>
              <w:pStyle w:val="Prrafodelista"/>
              <w:ind w:left="0"/>
              <w:jc w:val="both"/>
            </w:pPr>
            <w:r>
              <w:t>PAG-02</w:t>
            </w:r>
          </w:p>
        </w:tc>
        <w:tc>
          <w:tcPr>
            <w:tcW w:w="2161" w:type="dxa"/>
          </w:tcPr>
          <w:p w:rsidR="004A1D5A" w:rsidRDefault="004A1D5A" w:rsidP="004A1D5A">
            <w:pPr>
              <w:pStyle w:val="Prrafodelista"/>
              <w:ind w:left="0"/>
              <w:jc w:val="both"/>
            </w:pPr>
            <w:r>
              <w:t>Pintura acrílica gris 1Kg</w:t>
            </w:r>
          </w:p>
        </w:tc>
        <w:tc>
          <w:tcPr>
            <w:tcW w:w="2161" w:type="dxa"/>
          </w:tcPr>
          <w:p w:rsidR="004A1D5A" w:rsidRDefault="004A1D5A" w:rsidP="004A1D5A">
            <w:pPr>
              <w:pStyle w:val="Prrafodelista"/>
              <w:ind w:left="0"/>
              <w:jc w:val="both"/>
            </w:pPr>
            <w:r>
              <w:t>10,45</w:t>
            </w:r>
          </w:p>
        </w:tc>
        <w:tc>
          <w:tcPr>
            <w:tcW w:w="2161" w:type="dxa"/>
          </w:tcPr>
          <w:p w:rsidR="004A1D5A" w:rsidRDefault="004A1D5A" w:rsidP="004A1D5A">
            <w:pPr>
              <w:pStyle w:val="Prrafodelista"/>
              <w:ind w:left="0"/>
              <w:jc w:val="both"/>
            </w:pPr>
            <w:r>
              <w:t>14</w:t>
            </w:r>
          </w:p>
        </w:tc>
      </w:tr>
    </w:tbl>
    <w:p w:rsidR="004A1D5A" w:rsidRDefault="004A1D5A" w:rsidP="004A1D5A">
      <w:pPr>
        <w:pStyle w:val="Prrafodelista"/>
        <w:jc w:val="both"/>
      </w:pPr>
    </w:p>
    <w:p w:rsidR="004A1D5A" w:rsidRDefault="004A1D5A" w:rsidP="004A1D5A">
      <w:pPr>
        <w:pStyle w:val="Prrafodelista"/>
        <w:jc w:val="both"/>
      </w:pPr>
    </w:p>
    <w:p w:rsidR="004A1D5A" w:rsidRDefault="004A1D5A" w:rsidP="004A1D5A">
      <w:pPr>
        <w:pStyle w:val="Prrafodelista"/>
        <w:jc w:val="both"/>
      </w:pPr>
      <w:r>
        <w:t>Diseña una consulta que elimine todos los productos que nos suministra el proveedor 14. Nómbrala como Consulta_Elimina_ProdProv14.</w:t>
      </w:r>
    </w:p>
    <w:p w:rsidR="004A1D5A" w:rsidRDefault="004A1D5A" w:rsidP="004A1D5A">
      <w:pPr>
        <w:pStyle w:val="Prrafodelista"/>
        <w:jc w:val="both"/>
      </w:pPr>
    </w:p>
    <w:p w:rsidR="004A1D5A" w:rsidRDefault="004A1D5A" w:rsidP="004A1D5A">
      <w:pPr>
        <w:pStyle w:val="Prrafodelista"/>
        <w:numPr>
          <w:ilvl w:val="0"/>
          <w:numId w:val="3"/>
        </w:numPr>
        <w:jc w:val="both"/>
      </w:pPr>
      <w:r>
        <w:t xml:space="preserve">Diseña una consulta que elimine a </w:t>
      </w:r>
      <w:r w:rsidR="00347ED5">
        <w:t>aquellos productos cuyo nombre contenga la palabra “roja”</w:t>
      </w:r>
      <w:r>
        <w:t xml:space="preserve">. Guárdala como </w:t>
      </w:r>
      <w:proofErr w:type="spellStart"/>
      <w:r>
        <w:t>Consulta_Elimina_</w:t>
      </w:r>
      <w:r w:rsidR="00347ED5">
        <w:t>Prod_PinturaRoja</w:t>
      </w:r>
      <w:proofErr w:type="spellEnd"/>
      <w:r>
        <w:t>.</w:t>
      </w:r>
    </w:p>
    <w:p w:rsidR="004A1D5A" w:rsidRDefault="004A1D5A" w:rsidP="004A1D5A">
      <w:pPr>
        <w:pStyle w:val="Prrafodelista"/>
        <w:numPr>
          <w:ilvl w:val="0"/>
          <w:numId w:val="3"/>
        </w:numPr>
        <w:jc w:val="both"/>
      </w:pPr>
      <w:r>
        <w:t>Diseña una consulta que actualice los datos de los productos que suministra el proveedor 8. Ahora nos los suministrará el proveedor 9. Consulta_Actualiza_ProdProv8.</w:t>
      </w:r>
    </w:p>
    <w:p w:rsidR="004A1D5A" w:rsidRDefault="004A1D5A" w:rsidP="004A1D5A">
      <w:pPr>
        <w:pStyle w:val="Prrafodelista"/>
        <w:numPr>
          <w:ilvl w:val="0"/>
          <w:numId w:val="3"/>
        </w:numPr>
        <w:jc w:val="both"/>
      </w:pPr>
      <w:r>
        <w:t xml:space="preserve">Diseña una consulta que genere una nueva tabla denominada </w:t>
      </w:r>
      <w:proofErr w:type="spellStart"/>
      <w:r>
        <w:t>Tabla_Pedidos_Cáceres</w:t>
      </w:r>
      <w:proofErr w:type="spellEnd"/>
      <w:r>
        <w:t xml:space="preserve"> donde figuren todos</w:t>
      </w:r>
      <w:r w:rsidR="00237EC4">
        <w:t xml:space="preserve"> los datos de los clientes de la población de Cáceres con todos los datos de sus pedidos</w:t>
      </w:r>
      <w:r w:rsidR="00424F96">
        <w:t xml:space="preserve"> (CODVENTA, </w:t>
      </w:r>
      <w:proofErr w:type="spellStart"/>
      <w:r w:rsidR="00424F96">
        <w:t>CODPROD_Value</w:t>
      </w:r>
      <w:proofErr w:type="spellEnd"/>
      <w:r w:rsidR="00424F96">
        <w:t xml:space="preserve">, </w:t>
      </w:r>
      <w:proofErr w:type="spellStart"/>
      <w:r w:rsidR="00424F96">
        <w:t>FechaVenta</w:t>
      </w:r>
      <w:proofErr w:type="spellEnd"/>
      <w:r w:rsidR="00424F96">
        <w:t>) y los productos asociados (Nombre y PVP)</w:t>
      </w:r>
      <w:r w:rsidR="00237EC4">
        <w:t xml:space="preserve">. Guárdala como </w:t>
      </w:r>
      <w:proofErr w:type="spellStart"/>
      <w:r w:rsidR="00237EC4">
        <w:t>Consulta_Tabla_PedidosCáceres</w:t>
      </w:r>
      <w:proofErr w:type="spellEnd"/>
      <w:r w:rsidR="00237EC4">
        <w:t>.</w:t>
      </w:r>
    </w:p>
    <w:p w:rsidR="00237EC4" w:rsidRDefault="00237EC4" w:rsidP="00237EC4">
      <w:pPr>
        <w:pStyle w:val="Prrafodelista"/>
        <w:numPr>
          <w:ilvl w:val="0"/>
          <w:numId w:val="3"/>
        </w:numPr>
        <w:jc w:val="both"/>
      </w:pPr>
      <w:r>
        <w:t xml:space="preserve">Diseña una consulta que genere una nueva tabla </w:t>
      </w:r>
      <w:r>
        <w:t xml:space="preserve">denominada </w:t>
      </w:r>
      <w:proofErr w:type="spellStart"/>
      <w:r>
        <w:t>Tabla_Pedidos_ParámetroProv</w:t>
      </w:r>
      <w:proofErr w:type="spellEnd"/>
      <w:r>
        <w:t xml:space="preserve"> donde figuren el nombre y apellidos de los clientes y sus pedidos en función de la provincia del proveedor que introduzcamos por parámetro. Guárdala como </w:t>
      </w:r>
      <w:proofErr w:type="spellStart"/>
      <w:r>
        <w:t>Consulta_Tabla_PedidosProv</w:t>
      </w:r>
      <w:proofErr w:type="spellEnd"/>
      <w:r>
        <w:t>.</w:t>
      </w:r>
    </w:p>
    <w:p w:rsidR="000114FB" w:rsidRDefault="000114FB" w:rsidP="00237EC4">
      <w:pPr>
        <w:pStyle w:val="Prrafodelista"/>
        <w:numPr>
          <w:ilvl w:val="0"/>
          <w:numId w:val="3"/>
        </w:numPr>
        <w:jc w:val="both"/>
      </w:pPr>
      <w:r>
        <w:t xml:space="preserve">Diseña una consulta que anexe a la tabla </w:t>
      </w:r>
      <w:proofErr w:type="spellStart"/>
      <w:r>
        <w:t>Tabla_Pedidos_Cáceres</w:t>
      </w:r>
      <w:proofErr w:type="spellEnd"/>
      <w:r>
        <w:t xml:space="preserve"> todos los datos de los clientes, sus pedidos (CODVENTA, </w:t>
      </w:r>
      <w:proofErr w:type="spellStart"/>
      <w:r>
        <w:t>CODPROD_Value_FechaVenta</w:t>
      </w:r>
      <w:proofErr w:type="spellEnd"/>
      <w:r>
        <w:t>) y los productos asociados (Nombre y PVP), para aquellos clientes cuya población sea Plasencia o Trujillo. Guárdala como Consulta_Anexar_CC</w:t>
      </w:r>
      <w:bookmarkStart w:id="0" w:name="_GoBack"/>
      <w:bookmarkEnd w:id="0"/>
    </w:p>
    <w:p w:rsidR="004A1D5A" w:rsidRPr="009F42D7" w:rsidRDefault="004A1D5A" w:rsidP="004A1D5A">
      <w:pPr>
        <w:pStyle w:val="Prrafodelista"/>
        <w:jc w:val="both"/>
      </w:pPr>
    </w:p>
    <w:sectPr w:rsidR="004A1D5A" w:rsidRPr="009F42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DFC"/>
    <w:multiLevelType w:val="hybridMultilevel"/>
    <w:tmpl w:val="2BE6A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6359EE"/>
    <w:multiLevelType w:val="hybridMultilevel"/>
    <w:tmpl w:val="F5741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FD17B1"/>
    <w:multiLevelType w:val="hybridMultilevel"/>
    <w:tmpl w:val="3CF879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21"/>
    <w:rsid w:val="000114FB"/>
    <w:rsid w:val="00033EC0"/>
    <w:rsid w:val="00237EC4"/>
    <w:rsid w:val="00256C94"/>
    <w:rsid w:val="002E4665"/>
    <w:rsid w:val="0032498A"/>
    <w:rsid w:val="00347ED5"/>
    <w:rsid w:val="00372BE0"/>
    <w:rsid w:val="00424F96"/>
    <w:rsid w:val="00437841"/>
    <w:rsid w:val="0044531A"/>
    <w:rsid w:val="00486F08"/>
    <w:rsid w:val="004A1D5A"/>
    <w:rsid w:val="004B753D"/>
    <w:rsid w:val="00614816"/>
    <w:rsid w:val="0062648A"/>
    <w:rsid w:val="0063731A"/>
    <w:rsid w:val="00685AD7"/>
    <w:rsid w:val="006E4204"/>
    <w:rsid w:val="00791AF6"/>
    <w:rsid w:val="007F45FC"/>
    <w:rsid w:val="007F512E"/>
    <w:rsid w:val="00931B21"/>
    <w:rsid w:val="00977B3A"/>
    <w:rsid w:val="009F42D7"/>
    <w:rsid w:val="00A97807"/>
    <w:rsid w:val="00AE6616"/>
    <w:rsid w:val="00C055FF"/>
    <w:rsid w:val="00E05DF5"/>
    <w:rsid w:val="00E17D3F"/>
    <w:rsid w:val="00E72EFE"/>
    <w:rsid w:val="00E9793F"/>
    <w:rsid w:val="00FA16C0"/>
    <w:rsid w:val="00FA3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77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7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Pages>
  <Words>966</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9</cp:revision>
  <dcterms:created xsi:type="dcterms:W3CDTF">2014-05-22T12:00:00Z</dcterms:created>
  <dcterms:modified xsi:type="dcterms:W3CDTF">2014-05-22T20:05:00Z</dcterms:modified>
</cp:coreProperties>
</file>